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8DDDD" w14:textId="7EC39244" w:rsidR="001A70FD" w:rsidRPr="00E81D99" w:rsidRDefault="00585958" w:rsidP="009D485C">
      <w:pPr>
        <w:widowControl/>
        <w:spacing w:before="80" w:after="360" w:line="348" w:lineRule="auto"/>
        <w:ind w:left="3312" w:right="3485"/>
        <w:jc w:val="center"/>
      </w:pPr>
      <w:r w:rsidRPr="00E81D99">
        <w:rPr>
          <w:b/>
        </w:rPr>
        <w:t>Varex</w:t>
      </w:r>
      <w:r w:rsidRPr="00E81D99">
        <w:rPr>
          <w:b/>
          <w:spacing w:val="-16"/>
        </w:rPr>
        <w:t xml:space="preserve"> </w:t>
      </w:r>
      <w:r w:rsidRPr="00E81D99">
        <w:rPr>
          <w:b/>
        </w:rPr>
        <w:t>Imaging</w:t>
      </w:r>
      <w:r w:rsidRPr="00E81D99">
        <w:rPr>
          <w:b/>
          <w:spacing w:val="-15"/>
        </w:rPr>
        <w:t xml:space="preserve"> </w:t>
      </w:r>
      <w:r w:rsidRPr="00E81D99">
        <w:rPr>
          <w:b/>
        </w:rPr>
        <w:t xml:space="preserve">Corporation Código de </w:t>
      </w:r>
      <w:r w:rsidR="00B60670">
        <w:rPr>
          <w:b/>
        </w:rPr>
        <w:t>C</w:t>
      </w:r>
      <w:r w:rsidRPr="00E81D99">
        <w:rPr>
          <w:b/>
        </w:rPr>
        <w:t>onduta</w:t>
      </w:r>
    </w:p>
    <w:p w14:paraId="6D6A6F2C" w14:textId="69521209" w:rsidR="001A70FD" w:rsidRPr="00E81D99" w:rsidRDefault="00585958" w:rsidP="009D485C">
      <w:pPr>
        <w:pStyle w:val="BodyText"/>
        <w:widowControl/>
        <w:spacing w:after="240"/>
        <w:ind w:left="101" w:right="259"/>
      </w:pPr>
      <w:r w:rsidRPr="00E81D99">
        <w:t xml:space="preserve">Na Varex, nossa missão é ajudar a melhorar e salvar vidas em todo o mundo, por meio do talento de nosso pessoal e da visão de nossos clientes, tornando visível o invisível. No cumprimento da nossa missão, conferimos uma elevada prioridade às práticas comerciais éticas. Em todos os nossos esforços, buscamos fazer bem ao fazermos a coisa certa. Isso significa que </w:t>
      </w:r>
      <w:r w:rsidRPr="00C8559D">
        <w:rPr>
          <w:u w:val="single"/>
        </w:rPr>
        <w:t>todos nós</w:t>
      </w:r>
      <w:r w:rsidRPr="00E81D99">
        <w:t xml:space="preserve"> devemos agir de forma ética, responsável e com respeito em conformidade com as leis aplicáveis onde quer que operemos.</w:t>
      </w:r>
    </w:p>
    <w:p w14:paraId="25D672BD" w14:textId="6CBF65CB" w:rsidR="001A70FD" w:rsidRPr="00E81D99" w:rsidRDefault="00585958" w:rsidP="009D485C">
      <w:pPr>
        <w:pStyle w:val="BodyText"/>
        <w:widowControl/>
        <w:spacing w:after="240"/>
        <w:ind w:left="101" w:right="259"/>
      </w:pPr>
      <w:r w:rsidRPr="00E81D99">
        <w:t>O nosso compromisso com a conduta ética começa no topo e se estende a todos os nossos funcionários, parceiros comerciais e partes interessadas. Varex leva a conduta ética muito a sério, e nossos valores corporativo</w:t>
      </w:r>
      <w:r w:rsidR="00CD63FD">
        <w:t>s EPIC</w:t>
      </w:r>
      <w:r w:rsidRPr="00E81D99">
        <w:t xml:space="preserve"> — Execução, Pessoas, Integridade e Colaboração — direcionam as nossas ações. Desenvolvemos este Código de Conduta (o “Código”) para fornecer orientação para a atividade comercial diária em que perguntas poderiam surgir. A orientação pode indicar que determinada conduta seja aceitável ou não aceitável, ou pode ajudar a evitar a aparência de impropriedade ou má conduta. Onde tiver dúvidas,</w:t>
      </w:r>
      <w:r w:rsidRPr="00E81D99">
        <w:rPr>
          <w:spacing w:val="-2"/>
        </w:rPr>
        <w:t xml:space="preserve"> </w:t>
      </w:r>
      <w:r w:rsidRPr="00E81D99">
        <w:t>não hesite em entrar em contato com qualquer um de nós ou com seu representante local no</w:t>
      </w:r>
      <w:r w:rsidR="00EF3FAB">
        <w:t xml:space="preserve"> </w:t>
      </w:r>
      <w:r w:rsidRPr="00E81D99">
        <w:t>departamento de Recursos Humanos ou Jurídico. A falha em cumprir pode resultar em ação disciplinar, incluindo demissão. Por último, o nosso sucesso depende não só da conformidade com este Código e nossas políticas corporativas, mas também da honestidade,</w:t>
      </w:r>
      <w:r w:rsidRPr="00E81D99">
        <w:rPr>
          <w:spacing w:val="-6"/>
        </w:rPr>
        <w:t xml:space="preserve"> </w:t>
      </w:r>
      <w:r w:rsidRPr="00E81D99">
        <w:t>justiça,</w:t>
      </w:r>
      <w:r w:rsidRPr="00E81D99">
        <w:rPr>
          <w:spacing w:val="-6"/>
        </w:rPr>
        <w:t xml:space="preserve"> </w:t>
      </w:r>
      <w:r w:rsidRPr="00E81D99">
        <w:t>bom</w:t>
      </w:r>
      <w:r w:rsidRPr="00E81D99">
        <w:rPr>
          <w:spacing w:val="-3"/>
        </w:rPr>
        <w:t xml:space="preserve"> </w:t>
      </w:r>
      <w:r w:rsidRPr="00E81D99">
        <w:t>sensoe</w:t>
      </w:r>
      <w:r w:rsidRPr="00E81D99">
        <w:rPr>
          <w:spacing w:val="-3"/>
        </w:rPr>
        <w:t xml:space="preserve"> </w:t>
      </w:r>
      <w:r w:rsidRPr="00E81D99">
        <w:t>discrição</w:t>
      </w:r>
      <w:r w:rsidRPr="00E81D99">
        <w:rPr>
          <w:spacing w:val="-4"/>
        </w:rPr>
        <w:t xml:space="preserve"> </w:t>
      </w:r>
      <w:r w:rsidRPr="00E81D99">
        <w:t>trazidas</w:t>
      </w:r>
      <w:r w:rsidRPr="00E81D99">
        <w:rPr>
          <w:spacing w:val="-4"/>
        </w:rPr>
        <w:t xml:space="preserve"> </w:t>
      </w:r>
      <w:r w:rsidRPr="00E81D99">
        <w:t>ao</w:t>
      </w:r>
      <w:r w:rsidRPr="00E81D99">
        <w:rPr>
          <w:spacing w:val="-4"/>
        </w:rPr>
        <w:t xml:space="preserve"> </w:t>
      </w:r>
      <w:r w:rsidRPr="00E81D99">
        <w:t>trabalho</w:t>
      </w:r>
      <w:r w:rsidRPr="00E81D99">
        <w:rPr>
          <w:spacing w:val="-3"/>
        </w:rPr>
        <w:t xml:space="preserve"> </w:t>
      </w:r>
      <w:r w:rsidRPr="00E81D99">
        <w:t>por</w:t>
      </w:r>
      <w:r w:rsidRPr="00E81D99">
        <w:rPr>
          <w:spacing w:val="-3"/>
        </w:rPr>
        <w:t xml:space="preserve"> </w:t>
      </w:r>
      <w:r w:rsidRPr="00E81D99">
        <w:t>cada um de</w:t>
      </w:r>
      <w:r w:rsidRPr="00E81D99">
        <w:rPr>
          <w:spacing w:val="-4"/>
        </w:rPr>
        <w:t xml:space="preserve"> </w:t>
      </w:r>
      <w:r w:rsidRPr="00E81D99">
        <w:t>nós.</w:t>
      </w:r>
    </w:p>
    <w:p w14:paraId="2AB0A37A" w14:textId="77777777" w:rsidR="001A70FD" w:rsidRPr="00E81D99" w:rsidRDefault="00585958" w:rsidP="009D485C">
      <w:pPr>
        <w:pStyle w:val="BodyText"/>
        <w:widowControl/>
        <w:spacing w:after="240"/>
        <w:ind w:left="101" w:right="259"/>
      </w:pPr>
      <w:r w:rsidRPr="00E81D99">
        <w:t>A</w:t>
      </w:r>
      <w:r w:rsidRPr="00E81D99">
        <w:rPr>
          <w:spacing w:val="-5"/>
        </w:rPr>
        <w:t xml:space="preserve"> </w:t>
      </w:r>
      <w:r w:rsidRPr="00E81D99">
        <w:t>conformidade</w:t>
      </w:r>
      <w:r w:rsidRPr="00E81D99">
        <w:rPr>
          <w:spacing w:val="-4"/>
        </w:rPr>
        <w:t xml:space="preserve"> </w:t>
      </w:r>
      <w:r w:rsidRPr="00E81D99">
        <w:t>pertence</w:t>
      </w:r>
      <w:r w:rsidRPr="00E81D99">
        <w:rPr>
          <w:spacing w:val="-5"/>
        </w:rPr>
        <w:t xml:space="preserve"> </w:t>
      </w:r>
      <w:r w:rsidRPr="00E81D99">
        <w:t>a</w:t>
      </w:r>
      <w:r w:rsidRPr="00E81D99">
        <w:rPr>
          <w:spacing w:val="-4"/>
        </w:rPr>
        <w:t xml:space="preserve"> </w:t>
      </w:r>
      <w:r w:rsidRPr="00E81D99">
        <w:t>todos</w:t>
      </w:r>
      <w:r w:rsidRPr="00E81D99">
        <w:rPr>
          <w:spacing w:val="-4"/>
        </w:rPr>
        <w:t xml:space="preserve"> </w:t>
      </w:r>
      <w:r w:rsidRPr="00E81D99">
        <w:t>os</w:t>
      </w:r>
      <w:r w:rsidRPr="00E81D99">
        <w:rPr>
          <w:spacing w:val="-4"/>
        </w:rPr>
        <w:t xml:space="preserve"> </w:t>
      </w:r>
      <w:r w:rsidRPr="00E81D99">
        <w:t>funcionários</w:t>
      </w:r>
      <w:r w:rsidRPr="00E81D99">
        <w:rPr>
          <w:spacing w:val="-4"/>
        </w:rPr>
        <w:t xml:space="preserve"> </w:t>
      </w:r>
      <w:r w:rsidRPr="00E81D99">
        <w:t>da</w:t>
      </w:r>
      <w:r w:rsidRPr="00E81D99">
        <w:rPr>
          <w:spacing w:val="-5"/>
        </w:rPr>
        <w:t xml:space="preserve"> </w:t>
      </w:r>
      <w:r w:rsidRPr="00E81D99">
        <w:t>Varex.</w:t>
      </w:r>
      <w:r w:rsidRPr="00E81D99">
        <w:rPr>
          <w:spacing w:val="-4"/>
        </w:rPr>
        <w:t xml:space="preserve"> </w:t>
      </w:r>
      <w:r w:rsidRPr="00E81D99">
        <w:t>A</w:t>
      </w:r>
      <w:r w:rsidRPr="00E81D99">
        <w:rPr>
          <w:spacing w:val="-5"/>
        </w:rPr>
        <w:t xml:space="preserve"> </w:t>
      </w:r>
      <w:r w:rsidRPr="00E81D99">
        <w:t>nossa</w:t>
      </w:r>
      <w:r w:rsidRPr="00E81D99">
        <w:rPr>
          <w:spacing w:val="-4"/>
        </w:rPr>
        <w:t xml:space="preserve"> </w:t>
      </w:r>
      <w:r w:rsidRPr="00E81D99">
        <w:t>reputação</w:t>
      </w:r>
      <w:r w:rsidRPr="00E81D99">
        <w:rPr>
          <w:spacing w:val="-5"/>
        </w:rPr>
        <w:t xml:space="preserve"> </w:t>
      </w:r>
      <w:r w:rsidRPr="00E81D99">
        <w:t>como uma empresa da mais alta integridade significa tudo. Estamos confiantes de que o nosso compromisso com a conformidade ética não é apenas uma medida "defensiva". Em vez disso, é uma vantagem</w:t>
      </w:r>
      <w:r w:rsidRPr="00E81D99">
        <w:rPr>
          <w:spacing w:val="-1"/>
        </w:rPr>
        <w:t xml:space="preserve"> </w:t>
      </w:r>
      <w:r w:rsidRPr="00E81D99">
        <w:t>competitiva</w:t>
      </w:r>
      <w:r w:rsidRPr="00E81D99">
        <w:rPr>
          <w:spacing w:val="-1"/>
        </w:rPr>
        <w:t xml:space="preserve"> </w:t>
      </w:r>
      <w:r w:rsidRPr="00E81D99">
        <w:t>e</w:t>
      </w:r>
      <w:r w:rsidRPr="00E81D99">
        <w:rPr>
          <w:spacing w:val="-1"/>
        </w:rPr>
        <w:t xml:space="preserve"> </w:t>
      </w:r>
      <w:r w:rsidRPr="00E81D99">
        <w:t>que nos permitirá</w:t>
      </w:r>
      <w:r w:rsidRPr="00E81D99">
        <w:rPr>
          <w:spacing w:val="-1"/>
        </w:rPr>
        <w:t xml:space="preserve"> </w:t>
      </w:r>
      <w:r w:rsidRPr="00E81D99">
        <w:t>crescer</w:t>
      </w:r>
      <w:r w:rsidRPr="00E81D99">
        <w:rPr>
          <w:spacing w:val="-1"/>
        </w:rPr>
        <w:t xml:space="preserve"> </w:t>
      </w:r>
      <w:r w:rsidRPr="00E81D99">
        <w:t>e</w:t>
      </w:r>
      <w:r w:rsidRPr="00E81D99">
        <w:rPr>
          <w:spacing w:val="-1"/>
        </w:rPr>
        <w:t xml:space="preserve"> </w:t>
      </w:r>
      <w:r w:rsidRPr="00E81D99">
        <w:t>ter</w:t>
      </w:r>
      <w:r w:rsidRPr="00E81D99">
        <w:rPr>
          <w:spacing w:val="-1"/>
        </w:rPr>
        <w:t xml:space="preserve"> </w:t>
      </w:r>
      <w:r w:rsidRPr="00E81D99">
        <w:t>sucesso.</w:t>
      </w:r>
    </w:p>
    <w:tbl>
      <w:tblPr>
        <w:tblStyle w:val="TableGrid"/>
        <w:tblW w:w="9453" w:type="dxa"/>
        <w:tblInd w:w="-5" w:type="dxa"/>
        <w:tblLayout w:type="fixed"/>
        <w:tblLook w:val="04A0" w:firstRow="1" w:lastRow="0" w:firstColumn="1" w:lastColumn="0" w:noHBand="0" w:noVBand="1"/>
      </w:tblPr>
      <w:tblGrid>
        <w:gridCol w:w="2071"/>
        <w:gridCol w:w="74"/>
        <w:gridCol w:w="2536"/>
        <w:gridCol w:w="15"/>
        <w:gridCol w:w="2370"/>
        <w:gridCol w:w="15"/>
        <w:gridCol w:w="2372"/>
      </w:tblGrid>
      <w:tr w:rsidR="001A70FD" w:rsidRPr="00E81D99" w14:paraId="321EF18E" w14:textId="77777777" w:rsidTr="00B60670">
        <w:tc>
          <w:tcPr>
            <w:tcW w:w="2071" w:type="dxa"/>
            <w:tcBorders>
              <w:top w:val="nil"/>
              <w:left w:val="nil"/>
              <w:bottom w:val="nil"/>
              <w:right w:val="nil"/>
            </w:tcBorders>
          </w:tcPr>
          <w:p w14:paraId="0E589258" w14:textId="77777777" w:rsidR="001A70FD" w:rsidRPr="00E81D99" w:rsidRDefault="00585958" w:rsidP="009D485C">
            <w:pPr>
              <w:widowControl/>
              <w:spacing w:before="240"/>
              <w:jc w:val="center"/>
            </w:pPr>
            <w:r w:rsidRPr="00E81D99">
              <w:t>Sunny Sanyal</w:t>
            </w:r>
            <w:r w:rsidRPr="00E81D99">
              <w:br/>
              <w:t>Presidente</w:t>
            </w:r>
            <w:r w:rsidRPr="00E81D99">
              <w:rPr>
                <w:spacing w:val="-4"/>
              </w:rPr>
              <w:t xml:space="preserve"> </w:t>
            </w:r>
            <w:r w:rsidRPr="00E81D99">
              <w:t>e</w:t>
            </w:r>
            <w:r w:rsidRPr="00E81D99">
              <w:rPr>
                <w:spacing w:val="-3"/>
              </w:rPr>
              <w:t xml:space="preserve"> </w:t>
            </w:r>
            <w:r w:rsidRPr="00E81D99">
              <w:rPr>
                <w:spacing w:val="-5"/>
              </w:rPr>
              <w:t>CEO</w:t>
            </w:r>
          </w:p>
        </w:tc>
        <w:tc>
          <w:tcPr>
            <w:tcW w:w="2610" w:type="dxa"/>
            <w:gridSpan w:val="2"/>
            <w:tcBorders>
              <w:top w:val="nil"/>
              <w:left w:val="nil"/>
              <w:bottom w:val="nil"/>
              <w:right w:val="nil"/>
            </w:tcBorders>
          </w:tcPr>
          <w:p w14:paraId="76F2F469" w14:textId="77777777" w:rsidR="001A70FD" w:rsidRPr="00E81D99" w:rsidRDefault="00585958" w:rsidP="009D485C">
            <w:pPr>
              <w:widowControl/>
              <w:spacing w:before="240"/>
              <w:jc w:val="center"/>
            </w:pPr>
            <w:r w:rsidRPr="00E81D99">
              <w:t>Shubham “Sam” Maheshwari</w:t>
            </w:r>
            <w:r w:rsidRPr="00E81D99">
              <w:br/>
              <w:t>Diretor</w:t>
            </w:r>
            <w:r w:rsidRPr="00E81D99">
              <w:rPr>
                <w:spacing w:val="-3"/>
              </w:rPr>
              <w:t xml:space="preserve"> </w:t>
            </w:r>
            <w:r w:rsidRPr="00E81D99">
              <w:rPr>
                <w:spacing w:val="-2"/>
              </w:rPr>
              <w:t>Financeiro</w:t>
            </w:r>
          </w:p>
        </w:tc>
        <w:tc>
          <w:tcPr>
            <w:tcW w:w="2385" w:type="dxa"/>
            <w:gridSpan w:val="2"/>
            <w:tcBorders>
              <w:top w:val="nil"/>
              <w:left w:val="nil"/>
              <w:bottom w:val="nil"/>
              <w:right w:val="nil"/>
            </w:tcBorders>
          </w:tcPr>
          <w:p w14:paraId="6197540F" w14:textId="77777777" w:rsidR="001A70FD" w:rsidRPr="00E81D99" w:rsidRDefault="00585958" w:rsidP="009D485C">
            <w:pPr>
              <w:widowControl/>
              <w:spacing w:before="240"/>
              <w:jc w:val="center"/>
            </w:pPr>
            <w:r w:rsidRPr="00E81D99">
              <w:t>Kim Honeysett</w:t>
            </w:r>
            <w:r w:rsidRPr="00E81D99">
              <w:br/>
              <w:t>Diretor Jurídico</w:t>
            </w:r>
          </w:p>
        </w:tc>
        <w:tc>
          <w:tcPr>
            <w:tcW w:w="2387" w:type="dxa"/>
            <w:gridSpan w:val="2"/>
            <w:tcBorders>
              <w:top w:val="nil"/>
              <w:left w:val="nil"/>
              <w:bottom w:val="nil"/>
              <w:right w:val="nil"/>
            </w:tcBorders>
          </w:tcPr>
          <w:p w14:paraId="05809D4B" w14:textId="77777777" w:rsidR="001A70FD" w:rsidRPr="00E81D99" w:rsidRDefault="00585958" w:rsidP="009D485C">
            <w:pPr>
              <w:widowControl/>
              <w:spacing w:before="240"/>
              <w:ind w:right="-121"/>
              <w:jc w:val="center"/>
            </w:pPr>
            <w:r w:rsidRPr="00E81D99">
              <w:t>Karen Aranki</w:t>
            </w:r>
            <w:r w:rsidRPr="00E81D99">
              <w:br/>
              <w:t>Diretor de Recursos Humanos</w:t>
            </w:r>
          </w:p>
        </w:tc>
      </w:tr>
      <w:tr w:rsidR="001A70FD" w:rsidRPr="00E81D99" w14:paraId="64A08478" w14:textId="77777777" w:rsidTr="00B60670">
        <w:tc>
          <w:tcPr>
            <w:tcW w:w="2071" w:type="dxa"/>
            <w:tcBorders>
              <w:top w:val="nil"/>
              <w:left w:val="nil"/>
              <w:bottom w:val="nil"/>
              <w:right w:val="nil"/>
            </w:tcBorders>
          </w:tcPr>
          <w:p w14:paraId="6825ADF9" w14:textId="77777777" w:rsidR="001A70FD" w:rsidRPr="00E81D99" w:rsidRDefault="00585958" w:rsidP="009D485C">
            <w:pPr>
              <w:widowControl/>
              <w:spacing w:before="240"/>
              <w:jc w:val="center"/>
            </w:pPr>
            <w:r w:rsidRPr="00E81D99">
              <w:t>Mark Jonaitis</w:t>
            </w:r>
            <w:r w:rsidRPr="00E81D99">
              <w:br/>
              <w:t>Vice-presidente</w:t>
            </w:r>
            <w:r w:rsidRPr="00E81D99">
              <w:rPr>
                <w:spacing w:val="-14"/>
              </w:rPr>
              <w:t xml:space="preserve"> </w:t>
            </w:r>
            <w:r w:rsidRPr="00E81D99">
              <w:t>sênior e Gerente Geral, Tubos para Raios X</w:t>
            </w:r>
          </w:p>
        </w:tc>
        <w:tc>
          <w:tcPr>
            <w:tcW w:w="2610" w:type="dxa"/>
            <w:gridSpan w:val="2"/>
            <w:tcBorders>
              <w:top w:val="nil"/>
              <w:left w:val="nil"/>
              <w:bottom w:val="nil"/>
              <w:right w:val="nil"/>
            </w:tcBorders>
          </w:tcPr>
          <w:p w14:paraId="08901E0D" w14:textId="77777777" w:rsidR="001A70FD" w:rsidRPr="00E81D99" w:rsidRDefault="00585958" w:rsidP="009D485C">
            <w:pPr>
              <w:widowControl/>
              <w:spacing w:before="240"/>
              <w:jc w:val="center"/>
            </w:pPr>
            <w:r w:rsidRPr="00E81D99">
              <w:t>Andrew Hartmann</w:t>
            </w:r>
            <w:r w:rsidRPr="00E81D99">
              <w:br/>
              <w:t>Vice-presidente</w:t>
            </w:r>
            <w:r w:rsidRPr="00E81D99">
              <w:rPr>
                <w:spacing w:val="-14"/>
              </w:rPr>
              <w:t xml:space="preserve"> </w:t>
            </w:r>
            <w:r w:rsidRPr="00E81D99">
              <w:t xml:space="preserve">sênior e Gerente Geral, </w:t>
            </w:r>
            <w:r w:rsidRPr="00E81D99">
              <w:rPr>
                <w:spacing w:val="-2"/>
              </w:rPr>
              <w:t>Detectores</w:t>
            </w:r>
          </w:p>
        </w:tc>
        <w:tc>
          <w:tcPr>
            <w:tcW w:w="2385" w:type="dxa"/>
            <w:gridSpan w:val="2"/>
            <w:tcBorders>
              <w:top w:val="nil"/>
              <w:left w:val="nil"/>
              <w:bottom w:val="nil"/>
              <w:right w:val="nil"/>
            </w:tcBorders>
          </w:tcPr>
          <w:p w14:paraId="1BDD7E1D" w14:textId="77777777" w:rsidR="001A70FD" w:rsidRPr="00E81D99" w:rsidRDefault="00585958" w:rsidP="009D485C">
            <w:pPr>
              <w:widowControl/>
              <w:spacing w:before="240"/>
              <w:jc w:val="center"/>
            </w:pPr>
            <w:r w:rsidRPr="00E81D99">
              <w:rPr>
                <w:spacing w:val="-2"/>
              </w:rPr>
              <w:t>Jesse Merkley</w:t>
            </w:r>
            <w:r w:rsidRPr="00E81D99">
              <w:rPr>
                <w:spacing w:val="-2"/>
              </w:rPr>
              <w:br/>
              <w:t>Vice-presidente e Gerente Geral,</w:t>
            </w:r>
            <w:r w:rsidRPr="00E81D99">
              <w:rPr>
                <w:spacing w:val="-3"/>
              </w:rPr>
              <w:t xml:space="preserve"> </w:t>
            </w:r>
            <w:r w:rsidRPr="00E81D99">
              <w:rPr>
                <w:spacing w:val="-2"/>
              </w:rPr>
              <w:t>Industrial</w:t>
            </w:r>
          </w:p>
        </w:tc>
        <w:tc>
          <w:tcPr>
            <w:tcW w:w="2387" w:type="dxa"/>
            <w:gridSpan w:val="2"/>
            <w:tcBorders>
              <w:top w:val="nil"/>
              <w:left w:val="nil"/>
              <w:bottom w:val="nil"/>
              <w:right w:val="nil"/>
            </w:tcBorders>
          </w:tcPr>
          <w:p w14:paraId="1B3BEA84" w14:textId="77777777" w:rsidR="001A70FD" w:rsidRPr="00E81D99" w:rsidRDefault="00585958" w:rsidP="009D485C">
            <w:pPr>
              <w:widowControl/>
              <w:spacing w:before="240"/>
              <w:ind w:right="-121"/>
              <w:jc w:val="center"/>
            </w:pPr>
            <w:r w:rsidRPr="00E81D99">
              <w:t xml:space="preserve">Victor Garcia, </w:t>
            </w:r>
            <w:r w:rsidRPr="00E81D99">
              <w:br/>
              <w:t>Vice-presidente sênior,</w:t>
            </w:r>
            <w:r w:rsidRPr="00E81D99">
              <w:rPr>
                <w:spacing w:val="-14"/>
              </w:rPr>
              <w:t xml:space="preserve"> </w:t>
            </w:r>
            <w:r w:rsidRPr="00E81D99">
              <w:t>RA</w:t>
            </w:r>
            <w:r w:rsidRPr="00E81D99">
              <w:rPr>
                <w:spacing w:val="-14"/>
              </w:rPr>
              <w:t xml:space="preserve"> </w:t>
            </w:r>
            <w:r w:rsidRPr="00E81D99">
              <w:t>e Conformidade QA</w:t>
            </w:r>
          </w:p>
        </w:tc>
      </w:tr>
      <w:tr w:rsidR="001A70FD" w:rsidRPr="00E81D99" w14:paraId="14A3D717" w14:textId="77777777" w:rsidTr="00B60670">
        <w:tc>
          <w:tcPr>
            <w:tcW w:w="2145" w:type="dxa"/>
            <w:gridSpan w:val="2"/>
            <w:tcBorders>
              <w:top w:val="nil"/>
              <w:left w:val="nil"/>
              <w:bottom w:val="nil"/>
              <w:right w:val="nil"/>
            </w:tcBorders>
          </w:tcPr>
          <w:p w14:paraId="7D06EA79" w14:textId="77777777" w:rsidR="001A70FD" w:rsidRPr="00E81D99" w:rsidRDefault="001A70FD" w:rsidP="009D485C">
            <w:pPr>
              <w:widowControl/>
              <w:spacing w:before="240"/>
              <w:jc w:val="center"/>
            </w:pPr>
          </w:p>
        </w:tc>
        <w:tc>
          <w:tcPr>
            <w:tcW w:w="2551" w:type="dxa"/>
            <w:gridSpan w:val="2"/>
            <w:tcBorders>
              <w:top w:val="nil"/>
              <w:left w:val="nil"/>
              <w:bottom w:val="nil"/>
              <w:right w:val="nil"/>
            </w:tcBorders>
          </w:tcPr>
          <w:p w14:paraId="0D5E1FF7" w14:textId="77777777" w:rsidR="001A70FD" w:rsidRPr="00E81D99" w:rsidRDefault="00585958" w:rsidP="009D485C">
            <w:pPr>
              <w:widowControl/>
              <w:spacing w:before="240"/>
              <w:jc w:val="center"/>
            </w:pPr>
            <w:r w:rsidRPr="00E81D99">
              <w:t>Wouter Vlaanderen</w:t>
            </w:r>
            <w:r w:rsidRPr="00E81D99">
              <w:br/>
              <w:t>Vice-presidente, Marketing e GM, Conexão e Controles</w:t>
            </w:r>
          </w:p>
        </w:tc>
        <w:tc>
          <w:tcPr>
            <w:tcW w:w="2385" w:type="dxa"/>
            <w:gridSpan w:val="2"/>
            <w:tcBorders>
              <w:top w:val="nil"/>
              <w:left w:val="nil"/>
              <w:bottom w:val="nil"/>
              <w:right w:val="nil"/>
            </w:tcBorders>
          </w:tcPr>
          <w:p w14:paraId="6EFD11E2" w14:textId="77777777" w:rsidR="001A70FD" w:rsidRPr="00E81D99" w:rsidRDefault="00585958" w:rsidP="009D485C">
            <w:pPr>
              <w:widowControl/>
              <w:spacing w:before="240"/>
              <w:jc w:val="center"/>
            </w:pPr>
            <w:r w:rsidRPr="00E81D99">
              <w:rPr>
                <w:spacing w:val="-2"/>
              </w:rPr>
              <w:t>Marcus Kirchhoff</w:t>
            </w:r>
            <w:r w:rsidRPr="00E81D99">
              <w:rPr>
                <w:spacing w:val="-2"/>
              </w:rPr>
              <w:br/>
              <w:t xml:space="preserve">Vice-presidente, </w:t>
            </w:r>
            <w:r w:rsidRPr="00E81D99">
              <w:rPr>
                <w:spacing w:val="-2"/>
              </w:rPr>
              <w:br/>
              <w:t>Software</w:t>
            </w:r>
          </w:p>
        </w:tc>
        <w:tc>
          <w:tcPr>
            <w:tcW w:w="2372" w:type="dxa"/>
            <w:tcBorders>
              <w:top w:val="nil"/>
              <w:left w:val="nil"/>
              <w:bottom w:val="nil"/>
              <w:right w:val="nil"/>
            </w:tcBorders>
          </w:tcPr>
          <w:p w14:paraId="7DA3EC0E" w14:textId="77777777" w:rsidR="001A70FD" w:rsidRPr="00E81D99" w:rsidRDefault="001A70FD" w:rsidP="009D485C">
            <w:pPr>
              <w:widowControl/>
            </w:pPr>
          </w:p>
        </w:tc>
      </w:tr>
    </w:tbl>
    <w:p w14:paraId="6C7F4686" w14:textId="77777777" w:rsidR="001A70FD" w:rsidRPr="00E81D99" w:rsidRDefault="001A70FD" w:rsidP="009D485C">
      <w:pPr>
        <w:pStyle w:val="BodyText"/>
        <w:widowControl/>
        <w:ind w:left="0"/>
        <w:rPr>
          <w:sz w:val="20"/>
        </w:rPr>
      </w:pPr>
    </w:p>
    <w:p w14:paraId="458C76E9" w14:textId="77777777" w:rsidR="001A70FD" w:rsidRPr="00E81D99" w:rsidRDefault="001A70FD" w:rsidP="009D485C">
      <w:pPr>
        <w:widowControl/>
      </w:pPr>
    </w:p>
    <w:p w14:paraId="38BAB36B" w14:textId="77777777" w:rsidR="001A70FD" w:rsidRPr="00E81D99" w:rsidRDefault="001A70FD" w:rsidP="009D485C">
      <w:pPr>
        <w:widowControl/>
        <w:sectPr w:rsidR="001A70FD" w:rsidRPr="00E81D99" w:rsidSect="00B60670">
          <w:footerReference w:type="default" r:id="rId8"/>
          <w:type w:val="continuous"/>
          <w:pgSz w:w="12240" w:h="15840" w:code="1"/>
          <w:pgMar w:top="1354" w:right="1181" w:bottom="1152" w:left="1339" w:header="0" w:footer="720" w:gutter="0"/>
          <w:cols w:space="720"/>
          <w:formProt w:val="0"/>
          <w:docGrid w:linePitch="100"/>
        </w:sectPr>
      </w:pPr>
    </w:p>
    <w:p w14:paraId="6D81E37D" w14:textId="77777777" w:rsidR="001A70FD" w:rsidRPr="00E81D99" w:rsidRDefault="00585958" w:rsidP="009D485C">
      <w:pPr>
        <w:widowControl/>
        <w:spacing w:before="89"/>
        <w:jc w:val="center"/>
      </w:pPr>
      <w:r w:rsidRPr="00E81D99">
        <w:rPr>
          <w:b/>
          <w:spacing w:val="-2"/>
          <w:u w:val="single"/>
        </w:rPr>
        <w:lastRenderedPageBreak/>
        <w:t>Índice</w:t>
      </w:r>
    </w:p>
    <w:sdt>
      <w:sdtPr>
        <w:id w:val="-1854412431"/>
        <w:docPartObj>
          <w:docPartGallery w:val="Table of Contents"/>
          <w:docPartUnique/>
        </w:docPartObj>
      </w:sdtPr>
      <w:sdtEndPr>
        <w:rPr>
          <w:b/>
          <w:bCs/>
          <w:noProof/>
        </w:rPr>
      </w:sdtEndPr>
      <w:sdtContent>
        <w:p w14:paraId="6BD8AA18" w14:textId="5B46EC08" w:rsidR="00AB69AE" w:rsidRDefault="00AB69AE" w:rsidP="009D485C">
          <w:pPr>
            <w:pStyle w:val="TOC1"/>
            <w:widowControl/>
            <w:tabs>
              <w:tab w:val="right" w:leader="dot" w:pos="9710"/>
            </w:tabs>
          </w:pPr>
        </w:p>
        <w:p w14:paraId="57E34BFB" w14:textId="090ABAE4" w:rsidR="001C347B" w:rsidRDefault="00AB69AE" w:rsidP="009D485C">
          <w:pPr>
            <w:pStyle w:val="TOC1"/>
            <w:widowControl/>
            <w:tabs>
              <w:tab w:val="right" w:leader="dot" w:pos="9710"/>
            </w:tabs>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\o "1-3" \h \z \u </w:instrText>
          </w:r>
          <w:r>
            <w:fldChar w:fldCharType="separate"/>
          </w:r>
          <w:hyperlink w:anchor="_Toc195527924" w:history="1">
            <w:r w:rsidR="001C347B" w:rsidRPr="004621A4">
              <w:rPr>
                <w:rStyle w:val="Hyperlink"/>
                <w:noProof/>
              </w:rPr>
              <w:t>INTRODUÇÃO - FAÇA O QUE É CERTO</w:t>
            </w:r>
            <w:r w:rsidR="001C347B">
              <w:rPr>
                <w:noProof/>
                <w:webHidden/>
              </w:rPr>
              <w:tab/>
            </w:r>
            <w:r w:rsidR="001C347B">
              <w:rPr>
                <w:noProof/>
                <w:webHidden/>
              </w:rPr>
              <w:fldChar w:fldCharType="begin"/>
            </w:r>
            <w:r w:rsidR="001C347B">
              <w:rPr>
                <w:noProof/>
                <w:webHidden/>
              </w:rPr>
              <w:instrText xml:space="preserve"> PAGEREF _Toc195527924 \h </w:instrText>
            </w:r>
            <w:r w:rsidR="001C347B">
              <w:rPr>
                <w:noProof/>
                <w:webHidden/>
              </w:rPr>
            </w:r>
            <w:r w:rsidR="001C347B">
              <w:rPr>
                <w:noProof/>
                <w:webHidden/>
              </w:rPr>
              <w:fldChar w:fldCharType="separate"/>
            </w:r>
            <w:r w:rsidR="000D60C5">
              <w:rPr>
                <w:noProof/>
                <w:webHidden/>
              </w:rPr>
              <w:t>1</w:t>
            </w:r>
            <w:r w:rsidR="001C347B">
              <w:rPr>
                <w:noProof/>
                <w:webHidden/>
              </w:rPr>
              <w:fldChar w:fldCharType="end"/>
            </w:r>
          </w:hyperlink>
        </w:p>
        <w:p w14:paraId="45E6AE61" w14:textId="67EAA713"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25" w:history="1">
            <w:r w:rsidRPr="004621A4">
              <w:rPr>
                <w:rStyle w:val="Hyperlink"/>
                <w:noProof/>
              </w:rPr>
              <w:t>Quem</w:t>
            </w:r>
            <w:r w:rsidRPr="004621A4">
              <w:rPr>
                <w:rStyle w:val="Hyperlink"/>
                <w:noProof/>
                <w:spacing w:val="-7"/>
              </w:rPr>
              <w:t xml:space="preserve"> </w:t>
            </w:r>
            <w:r w:rsidRPr="004621A4">
              <w:rPr>
                <w:rStyle w:val="Hyperlink"/>
                <w:noProof/>
              </w:rPr>
              <w:t>deve</w:t>
            </w:r>
            <w:r w:rsidRPr="004621A4">
              <w:rPr>
                <w:rStyle w:val="Hyperlink"/>
                <w:noProof/>
                <w:spacing w:val="-7"/>
              </w:rPr>
              <w:t xml:space="preserve"> </w:t>
            </w:r>
            <w:r w:rsidRPr="004621A4">
              <w:rPr>
                <w:rStyle w:val="Hyperlink"/>
                <w:noProof/>
              </w:rPr>
              <w:t>seguir</w:t>
            </w:r>
            <w:r w:rsidRPr="004621A4">
              <w:rPr>
                <w:rStyle w:val="Hyperlink"/>
                <w:noProof/>
                <w:spacing w:val="-6"/>
              </w:rPr>
              <w:t xml:space="preserve"> </w:t>
            </w:r>
            <w:r w:rsidRPr="004621A4">
              <w:rPr>
                <w:rStyle w:val="Hyperlink"/>
                <w:noProof/>
              </w:rPr>
              <w:t>o</w:t>
            </w:r>
            <w:r w:rsidRPr="004621A4">
              <w:rPr>
                <w:rStyle w:val="Hyperlink"/>
                <w:noProof/>
                <w:spacing w:val="-5"/>
              </w:rPr>
              <w:t xml:space="preserve"> </w:t>
            </w:r>
            <w:r w:rsidRPr="004621A4">
              <w:rPr>
                <w:rStyle w:val="Hyperlink"/>
                <w:noProof/>
              </w:rPr>
              <w:t>Códig</w:t>
            </w:r>
            <w:r w:rsidRPr="004621A4">
              <w:rPr>
                <w:rStyle w:val="Hyperlink"/>
                <w:noProof/>
                <w:spacing w:val="-2"/>
              </w:rPr>
              <w:t>o?</w:t>
            </w:r>
            <w:r>
              <w:rPr>
                <w:noProof/>
                <w:webHidden/>
              </w:rPr>
              <w:tab/>
            </w:r>
            <w:r>
              <w:rPr>
                <w:noProof/>
                <w:webHidden/>
              </w:rPr>
              <w:fldChar w:fldCharType="begin"/>
            </w:r>
            <w:r>
              <w:rPr>
                <w:noProof/>
                <w:webHidden/>
              </w:rPr>
              <w:instrText xml:space="preserve"> PAGEREF _Toc195527925 \h </w:instrText>
            </w:r>
            <w:r>
              <w:rPr>
                <w:noProof/>
                <w:webHidden/>
              </w:rPr>
            </w:r>
            <w:r>
              <w:rPr>
                <w:noProof/>
                <w:webHidden/>
              </w:rPr>
              <w:fldChar w:fldCharType="separate"/>
            </w:r>
            <w:r w:rsidR="000D60C5">
              <w:rPr>
                <w:noProof/>
                <w:webHidden/>
              </w:rPr>
              <w:t>1</w:t>
            </w:r>
            <w:r>
              <w:rPr>
                <w:noProof/>
                <w:webHidden/>
              </w:rPr>
              <w:fldChar w:fldCharType="end"/>
            </w:r>
          </w:hyperlink>
        </w:p>
        <w:p w14:paraId="3DBCA30B" w14:textId="119D0880"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26" w:history="1">
            <w:r w:rsidRPr="004621A4">
              <w:rPr>
                <w:rStyle w:val="Hyperlink"/>
                <w:noProof/>
              </w:rPr>
              <w:t>Saber e fazer o que é certo</w:t>
            </w:r>
            <w:r>
              <w:rPr>
                <w:noProof/>
                <w:webHidden/>
              </w:rPr>
              <w:tab/>
            </w:r>
            <w:r>
              <w:rPr>
                <w:noProof/>
                <w:webHidden/>
              </w:rPr>
              <w:fldChar w:fldCharType="begin"/>
            </w:r>
            <w:r>
              <w:rPr>
                <w:noProof/>
                <w:webHidden/>
              </w:rPr>
              <w:instrText xml:space="preserve"> PAGEREF _Toc195527926 \h </w:instrText>
            </w:r>
            <w:r>
              <w:rPr>
                <w:noProof/>
                <w:webHidden/>
              </w:rPr>
            </w:r>
            <w:r>
              <w:rPr>
                <w:noProof/>
                <w:webHidden/>
              </w:rPr>
              <w:fldChar w:fldCharType="separate"/>
            </w:r>
            <w:r w:rsidR="000D60C5">
              <w:rPr>
                <w:noProof/>
                <w:webHidden/>
              </w:rPr>
              <w:t>1</w:t>
            </w:r>
            <w:r>
              <w:rPr>
                <w:noProof/>
                <w:webHidden/>
              </w:rPr>
              <w:fldChar w:fldCharType="end"/>
            </w:r>
          </w:hyperlink>
        </w:p>
        <w:p w14:paraId="08C7B4BE" w14:textId="7FA9F8B0"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27" w:history="1">
            <w:r w:rsidRPr="004621A4">
              <w:rPr>
                <w:rStyle w:val="Hyperlink"/>
                <w:noProof/>
              </w:rPr>
              <w:t>Violações</w:t>
            </w:r>
            <w:r w:rsidRPr="004621A4">
              <w:rPr>
                <w:rStyle w:val="Hyperlink"/>
                <w:noProof/>
                <w:spacing w:val="-9"/>
              </w:rPr>
              <w:t xml:space="preserve"> </w:t>
            </w:r>
            <w:r w:rsidRPr="004621A4">
              <w:rPr>
                <w:rStyle w:val="Hyperlink"/>
                <w:noProof/>
              </w:rPr>
              <w:t>e</w:t>
            </w:r>
            <w:r w:rsidRPr="004621A4">
              <w:rPr>
                <w:rStyle w:val="Hyperlink"/>
                <w:noProof/>
                <w:spacing w:val="-9"/>
              </w:rPr>
              <w:t xml:space="preserve"> </w:t>
            </w:r>
            <w:r w:rsidRPr="004621A4">
              <w:rPr>
                <w:rStyle w:val="Hyperlink"/>
                <w:noProof/>
              </w:rPr>
              <w:t>não</w:t>
            </w:r>
            <w:r w:rsidRPr="004621A4">
              <w:rPr>
                <w:rStyle w:val="Hyperlink"/>
                <w:noProof/>
                <w:spacing w:val="-10"/>
              </w:rPr>
              <w:t xml:space="preserve"> </w:t>
            </w:r>
            <w:r w:rsidRPr="004621A4">
              <w:rPr>
                <w:rStyle w:val="Hyperlink"/>
                <w:noProof/>
                <w:spacing w:val="-2"/>
              </w:rPr>
              <w:t>retaliação</w:t>
            </w:r>
            <w:r>
              <w:rPr>
                <w:noProof/>
                <w:webHidden/>
              </w:rPr>
              <w:tab/>
            </w:r>
            <w:r>
              <w:rPr>
                <w:noProof/>
                <w:webHidden/>
              </w:rPr>
              <w:fldChar w:fldCharType="begin"/>
            </w:r>
            <w:r>
              <w:rPr>
                <w:noProof/>
                <w:webHidden/>
              </w:rPr>
              <w:instrText xml:space="preserve"> PAGEREF _Toc195527927 \h </w:instrText>
            </w:r>
            <w:r>
              <w:rPr>
                <w:noProof/>
                <w:webHidden/>
              </w:rPr>
            </w:r>
            <w:r>
              <w:rPr>
                <w:noProof/>
                <w:webHidden/>
              </w:rPr>
              <w:fldChar w:fldCharType="separate"/>
            </w:r>
            <w:r w:rsidR="000D60C5">
              <w:rPr>
                <w:noProof/>
                <w:webHidden/>
              </w:rPr>
              <w:t>3</w:t>
            </w:r>
            <w:r>
              <w:rPr>
                <w:noProof/>
                <w:webHidden/>
              </w:rPr>
              <w:fldChar w:fldCharType="end"/>
            </w:r>
          </w:hyperlink>
        </w:p>
        <w:p w14:paraId="706D8508" w14:textId="3A874039" w:rsidR="001C347B" w:rsidRDefault="001C347B" w:rsidP="009D485C">
          <w:pPr>
            <w:pStyle w:val="TOC1"/>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28" w:history="1">
            <w:r w:rsidRPr="004621A4">
              <w:rPr>
                <w:rStyle w:val="Hyperlink"/>
                <w:noProof/>
              </w:rPr>
              <w:t>MERCADO</w:t>
            </w:r>
            <w:r>
              <w:rPr>
                <w:noProof/>
                <w:webHidden/>
              </w:rPr>
              <w:tab/>
            </w:r>
            <w:r>
              <w:rPr>
                <w:noProof/>
                <w:webHidden/>
              </w:rPr>
              <w:fldChar w:fldCharType="begin"/>
            </w:r>
            <w:r>
              <w:rPr>
                <w:noProof/>
                <w:webHidden/>
              </w:rPr>
              <w:instrText xml:space="preserve"> PAGEREF _Toc195527928 \h </w:instrText>
            </w:r>
            <w:r>
              <w:rPr>
                <w:noProof/>
                <w:webHidden/>
              </w:rPr>
            </w:r>
            <w:r>
              <w:rPr>
                <w:noProof/>
                <w:webHidden/>
              </w:rPr>
              <w:fldChar w:fldCharType="separate"/>
            </w:r>
            <w:r w:rsidR="000D60C5">
              <w:rPr>
                <w:noProof/>
                <w:webHidden/>
              </w:rPr>
              <w:t>4</w:t>
            </w:r>
            <w:r>
              <w:rPr>
                <w:noProof/>
                <w:webHidden/>
              </w:rPr>
              <w:fldChar w:fldCharType="end"/>
            </w:r>
          </w:hyperlink>
        </w:p>
        <w:p w14:paraId="349583F6" w14:textId="65AF859D"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29" w:history="1">
            <w:r w:rsidRPr="004621A4">
              <w:rPr>
                <w:rStyle w:val="Hyperlink"/>
                <w:noProof/>
              </w:rPr>
              <w:t>Leis</w:t>
            </w:r>
            <w:r w:rsidRPr="004621A4">
              <w:rPr>
                <w:rStyle w:val="Hyperlink"/>
                <w:noProof/>
                <w:spacing w:val="-10"/>
              </w:rPr>
              <w:t xml:space="preserve"> </w:t>
            </w:r>
            <w:r w:rsidRPr="004621A4">
              <w:rPr>
                <w:rStyle w:val="Hyperlink"/>
                <w:noProof/>
              </w:rPr>
              <w:t>aplicáveis</w:t>
            </w:r>
            <w:r w:rsidRPr="004621A4">
              <w:rPr>
                <w:rStyle w:val="Hyperlink"/>
                <w:noProof/>
                <w:spacing w:val="-9"/>
              </w:rPr>
              <w:t xml:space="preserve"> </w:t>
            </w:r>
            <w:r w:rsidRPr="004621A4">
              <w:rPr>
                <w:rStyle w:val="Hyperlink"/>
                <w:noProof/>
              </w:rPr>
              <w:t>e</w:t>
            </w:r>
            <w:r w:rsidRPr="004621A4">
              <w:rPr>
                <w:rStyle w:val="Hyperlink"/>
                <w:noProof/>
                <w:spacing w:val="-9"/>
              </w:rPr>
              <w:t xml:space="preserve"> </w:t>
            </w:r>
            <w:r w:rsidRPr="004621A4">
              <w:rPr>
                <w:rStyle w:val="Hyperlink"/>
                <w:noProof/>
              </w:rPr>
              <w:t>conflitos</w:t>
            </w:r>
            <w:r w:rsidRPr="004621A4">
              <w:rPr>
                <w:rStyle w:val="Hyperlink"/>
                <w:noProof/>
                <w:spacing w:val="-9"/>
              </w:rPr>
              <w:t xml:space="preserve"> </w:t>
            </w:r>
            <w:r w:rsidRPr="004621A4">
              <w:rPr>
                <w:rStyle w:val="Hyperlink"/>
                <w:noProof/>
                <w:spacing w:val="-2"/>
              </w:rPr>
              <w:t>potenciais</w:t>
            </w:r>
            <w:r>
              <w:rPr>
                <w:noProof/>
                <w:webHidden/>
              </w:rPr>
              <w:tab/>
            </w:r>
            <w:r>
              <w:rPr>
                <w:noProof/>
                <w:webHidden/>
              </w:rPr>
              <w:fldChar w:fldCharType="begin"/>
            </w:r>
            <w:r>
              <w:rPr>
                <w:noProof/>
                <w:webHidden/>
              </w:rPr>
              <w:instrText xml:space="preserve"> PAGEREF _Toc195527929 \h </w:instrText>
            </w:r>
            <w:r>
              <w:rPr>
                <w:noProof/>
                <w:webHidden/>
              </w:rPr>
            </w:r>
            <w:r>
              <w:rPr>
                <w:noProof/>
                <w:webHidden/>
              </w:rPr>
              <w:fldChar w:fldCharType="separate"/>
            </w:r>
            <w:r w:rsidR="000D60C5">
              <w:rPr>
                <w:noProof/>
                <w:webHidden/>
              </w:rPr>
              <w:t>4</w:t>
            </w:r>
            <w:r>
              <w:rPr>
                <w:noProof/>
                <w:webHidden/>
              </w:rPr>
              <w:fldChar w:fldCharType="end"/>
            </w:r>
          </w:hyperlink>
        </w:p>
        <w:p w14:paraId="66F4382D" w14:textId="7C8BE5A3"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30" w:history="1">
            <w:r w:rsidRPr="004621A4">
              <w:rPr>
                <w:rStyle w:val="Hyperlink"/>
                <w:noProof/>
              </w:rPr>
              <w:t>Segurança e qualidade de produtos</w:t>
            </w:r>
            <w:r>
              <w:rPr>
                <w:noProof/>
                <w:webHidden/>
              </w:rPr>
              <w:tab/>
            </w:r>
            <w:r>
              <w:rPr>
                <w:noProof/>
                <w:webHidden/>
              </w:rPr>
              <w:fldChar w:fldCharType="begin"/>
            </w:r>
            <w:r>
              <w:rPr>
                <w:noProof/>
                <w:webHidden/>
              </w:rPr>
              <w:instrText xml:space="preserve"> PAGEREF _Toc195527930 \h </w:instrText>
            </w:r>
            <w:r>
              <w:rPr>
                <w:noProof/>
                <w:webHidden/>
              </w:rPr>
            </w:r>
            <w:r>
              <w:rPr>
                <w:noProof/>
                <w:webHidden/>
              </w:rPr>
              <w:fldChar w:fldCharType="separate"/>
            </w:r>
            <w:r w:rsidR="000D60C5">
              <w:rPr>
                <w:noProof/>
                <w:webHidden/>
              </w:rPr>
              <w:t>4</w:t>
            </w:r>
            <w:r>
              <w:rPr>
                <w:noProof/>
                <w:webHidden/>
              </w:rPr>
              <w:fldChar w:fldCharType="end"/>
            </w:r>
          </w:hyperlink>
        </w:p>
        <w:p w14:paraId="421BFEF3" w14:textId="33646C5E"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31" w:history="1">
            <w:r w:rsidRPr="004621A4">
              <w:rPr>
                <w:rStyle w:val="Hyperlink"/>
                <w:noProof/>
              </w:rPr>
              <w:t>Relacionamentos com profissionais da saúde (“HCPs”)</w:t>
            </w:r>
            <w:r>
              <w:rPr>
                <w:noProof/>
                <w:webHidden/>
              </w:rPr>
              <w:tab/>
            </w:r>
            <w:r>
              <w:rPr>
                <w:noProof/>
                <w:webHidden/>
              </w:rPr>
              <w:fldChar w:fldCharType="begin"/>
            </w:r>
            <w:r>
              <w:rPr>
                <w:noProof/>
                <w:webHidden/>
              </w:rPr>
              <w:instrText xml:space="preserve"> PAGEREF _Toc195527931 \h </w:instrText>
            </w:r>
            <w:r>
              <w:rPr>
                <w:noProof/>
                <w:webHidden/>
              </w:rPr>
            </w:r>
            <w:r>
              <w:rPr>
                <w:noProof/>
                <w:webHidden/>
              </w:rPr>
              <w:fldChar w:fldCharType="separate"/>
            </w:r>
            <w:r w:rsidR="000D60C5">
              <w:rPr>
                <w:noProof/>
                <w:webHidden/>
              </w:rPr>
              <w:t>4</w:t>
            </w:r>
            <w:r>
              <w:rPr>
                <w:noProof/>
                <w:webHidden/>
              </w:rPr>
              <w:fldChar w:fldCharType="end"/>
            </w:r>
          </w:hyperlink>
        </w:p>
        <w:p w14:paraId="471079A2" w14:textId="2B51D3C4"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32" w:history="1">
            <w:r w:rsidRPr="004621A4">
              <w:rPr>
                <w:rStyle w:val="Hyperlink"/>
                <w:noProof/>
              </w:rPr>
              <w:t>Cortesias comerciais</w:t>
            </w:r>
            <w:r>
              <w:rPr>
                <w:noProof/>
                <w:webHidden/>
              </w:rPr>
              <w:tab/>
            </w:r>
            <w:r>
              <w:rPr>
                <w:noProof/>
                <w:webHidden/>
              </w:rPr>
              <w:fldChar w:fldCharType="begin"/>
            </w:r>
            <w:r>
              <w:rPr>
                <w:noProof/>
                <w:webHidden/>
              </w:rPr>
              <w:instrText xml:space="preserve"> PAGEREF _Toc195527932 \h </w:instrText>
            </w:r>
            <w:r>
              <w:rPr>
                <w:noProof/>
                <w:webHidden/>
              </w:rPr>
            </w:r>
            <w:r>
              <w:rPr>
                <w:noProof/>
                <w:webHidden/>
              </w:rPr>
              <w:fldChar w:fldCharType="separate"/>
            </w:r>
            <w:r w:rsidR="000D60C5">
              <w:rPr>
                <w:noProof/>
                <w:webHidden/>
              </w:rPr>
              <w:t>5</w:t>
            </w:r>
            <w:r>
              <w:rPr>
                <w:noProof/>
                <w:webHidden/>
              </w:rPr>
              <w:fldChar w:fldCharType="end"/>
            </w:r>
          </w:hyperlink>
        </w:p>
        <w:p w14:paraId="5E170F05" w14:textId="57EB61A3"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33" w:history="1">
            <w:r w:rsidRPr="004621A4">
              <w:rPr>
                <w:rStyle w:val="Hyperlink"/>
                <w:noProof/>
              </w:rPr>
              <w:t>Suborno e outros pagamentos corruptos</w:t>
            </w:r>
            <w:r>
              <w:rPr>
                <w:noProof/>
                <w:webHidden/>
              </w:rPr>
              <w:tab/>
            </w:r>
            <w:r>
              <w:rPr>
                <w:noProof/>
                <w:webHidden/>
              </w:rPr>
              <w:fldChar w:fldCharType="begin"/>
            </w:r>
            <w:r>
              <w:rPr>
                <w:noProof/>
                <w:webHidden/>
              </w:rPr>
              <w:instrText xml:space="preserve"> PAGEREF _Toc195527933 \h </w:instrText>
            </w:r>
            <w:r>
              <w:rPr>
                <w:noProof/>
                <w:webHidden/>
              </w:rPr>
            </w:r>
            <w:r>
              <w:rPr>
                <w:noProof/>
                <w:webHidden/>
              </w:rPr>
              <w:fldChar w:fldCharType="separate"/>
            </w:r>
            <w:r w:rsidR="000D60C5">
              <w:rPr>
                <w:noProof/>
                <w:webHidden/>
              </w:rPr>
              <w:t>5</w:t>
            </w:r>
            <w:r>
              <w:rPr>
                <w:noProof/>
                <w:webHidden/>
              </w:rPr>
              <w:fldChar w:fldCharType="end"/>
            </w:r>
          </w:hyperlink>
        </w:p>
        <w:p w14:paraId="35A8247C" w14:textId="240E9430"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34" w:history="1">
            <w:r w:rsidRPr="004621A4">
              <w:rPr>
                <w:rStyle w:val="Hyperlink"/>
                <w:noProof/>
              </w:rPr>
              <w:t>Negociação justa e cumprindo com as leis de concorrência</w:t>
            </w:r>
            <w:r>
              <w:rPr>
                <w:noProof/>
                <w:webHidden/>
              </w:rPr>
              <w:tab/>
            </w:r>
            <w:r>
              <w:rPr>
                <w:noProof/>
                <w:webHidden/>
              </w:rPr>
              <w:fldChar w:fldCharType="begin"/>
            </w:r>
            <w:r>
              <w:rPr>
                <w:noProof/>
                <w:webHidden/>
              </w:rPr>
              <w:instrText xml:space="preserve"> PAGEREF _Toc195527934 \h </w:instrText>
            </w:r>
            <w:r>
              <w:rPr>
                <w:noProof/>
                <w:webHidden/>
              </w:rPr>
            </w:r>
            <w:r>
              <w:rPr>
                <w:noProof/>
                <w:webHidden/>
              </w:rPr>
              <w:fldChar w:fldCharType="separate"/>
            </w:r>
            <w:r w:rsidR="000D60C5">
              <w:rPr>
                <w:noProof/>
                <w:webHidden/>
              </w:rPr>
              <w:t>5</w:t>
            </w:r>
            <w:r>
              <w:rPr>
                <w:noProof/>
                <w:webHidden/>
              </w:rPr>
              <w:fldChar w:fldCharType="end"/>
            </w:r>
          </w:hyperlink>
        </w:p>
        <w:p w14:paraId="0E8C7195" w14:textId="1D989AB8"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35" w:history="1">
            <w:r w:rsidRPr="004621A4">
              <w:rPr>
                <w:rStyle w:val="Hyperlink"/>
                <w:noProof/>
              </w:rPr>
              <w:t>Conformidade comercial</w:t>
            </w:r>
            <w:r>
              <w:rPr>
                <w:noProof/>
                <w:webHidden/>
              </w:rPr>
              <w:tab/>
            </w:r>
            <w:r>
              <w:rPr>
                <w:noProof/>
                <w:webHidden/>
              </w:rPr>
              <w:fldChar w:fldCharType="begin"/>
            </w:r>
            <w:r>
              <w:rPr>
                <w:noProof/>
                <w:webHidden/>
              </w:rPr>
              <w:instrText xml:space="preserve"> PAGEREF _Toc195527935 \h </w:instrText>
            </w:r>
            <w:r>
              <w:rPr>
                <w:noProof/>
                <w:webHidden/>
              </w:rPr>
            </w:r>
            <w:r>
              <w:rPr>
                <w:noProof/>
                <w:webHidden/>
              </w:rPr>
              <w:fldChar w:fldCharType="separate"/>
            </w:r>
            <w:r w:rsidR="000D60C5">
              <w:rPr>
                <w:noProof/>
                <w:webHidden/>
              </w:rPr>
              <w:t>6</w:t>
            </w:r>
            <w:r>
              <w:rPr>
                <w:noProof/>
                <w:webHidden/>
              </w:rPr>
              <w:fldChar w:fldCharType="end"/>
            </w:r>
          </w:hyperlink>
        </w:p>
        <w:p w14:paraId="3CEE0E03" w14:textId="13039E3C"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36" w:history="1">
            <w:r w:rsidRPr="004621A4">
              <w:rPr>
                <w:rStyle w:val="Hyperlink"/>
                <w:noProof/>
              </w:rPr>
              <w:t>O trabalho com terceiros</w:t>
            </w:r>
            <w:r>
              <w:rPr>
                <w:noProof/>
                <w:webHidden/>
              </w:rPr>
              <w:tab/>
            </w:r>
            <w:r>
              <w:rPr>
                <w:noProof/>
                <w:webHidden/>
              </w:rPr>
              <w:fldChar w:fldCharType="begin"/>
            </w:r>
            <w:r>
              <w:rPr>
                <w:noProof/>
                <w:webHidden/>
              </w:rPr>
              <w:instrText xml:space="preserve"> PAGEREF _Toc195527936 \h </w:instrText>
            </w:r>
            <w:r>
              <w:rPr>
                <w:noProof/>
                <w:webHidden/>
              </w:rPr>
            </w:r>
            <w:r>
              <w:rPr>
                <w:noProof/>
                <w:webHidden/>
              </w:rPr>
              <w:fldChar w:fldCharType="separate"/>
            </w:r>
            <w:r w:rsidR="000D60C5">
              <w:rPr>
                <w:noProof/>
                <w:webHidden/>
              </w:rPr>
              <w:t>6</w:t>
            </w:r>
            <w:r>
              <w:rPr>
                <w:noProof/>
                <w:webHidden/>
              </w:rPr>
              <w:fldChar w:fldCharType="end"/>
            </w:r>
          </w:hyperlink>
        </w:p>
        <w:p w14:paraId="139C5B5D" w14:textId="1AA571DA"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37" w:history="1">
            <w:r w:rsidRPr="004621A4">
              <w:rPr>
                <w:rStyle w:val="Hyperlink"/>
                <w:noProof/>
              </w:rPr>
              <w:t>Prevenção contra lavagem de dinheiro</w:t>
            </w:r>
            <w:r>
              <w:rPr>
                <w:noProof/>
                <w:webHidden/>
              </w:rPr>
              <w:tab/>
            </w:r>
            <w:r>
              <w:rPr>
                <w:noProof/>
                <w:webHidden/>
              </w:rPr>
              <w:fldChar w:fldCharType="begin"/>
            </w:r>
            <w:r>
              <w:rPr>
                <w:noProof/>
                <w:webHidden/>
              </w:rPr>
              <w:instrText xml:space="preserve"> PAGEREF _Toc195527937 \h </w:instrText>
            </w:r>
            <w:r>
              <w:rPr>
                <w:noProof/>
                <w:webHidden/>
              </w:rPr>
            </w:r>
            <w:r>
              <w:rPr>
                <w:noProof/>
                <w:webHidden/>
              </w:rPr>
              <w:fldChar w:fldCharType="separate"/>
            </w:r>
            <w:r w:rsidR="000D60C5">
              <w:rPr>
                <w:noProof/>
                <w:webHidden/>
              </w:rPr>
              <w:t>6</w:t>
            </w:r>
            <w:r>
              <w:rPr>
                <w:noProof/>
                <w:webHidden/>
              </w:rPr>
              <w:fldChar w:fldCharType="end"/>
            </w:r>
          </w:hyperlink>
        </w:p>
        <w:p w14:paraId="7069C331" w14:textId="2F12DB3C" w:rsidR="001C347B" w:rsidRDefault="001C347B" w:rsidP="009D485C">
          <w:pPr>
            <w:pStyle w:val="TOC1"/>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38" w:history="1">
            <w:r w:rsidRPr="004621A4">
              <w:rPr>
                <w:rStyle w:val="Hyperlink"/>
                <w:noProof/>
              </w:rPr>
              <w:t>COLEGAS DE TRABALHO</w:t>
            </w:r>
            <w:r>
              <w:rPr>
                <w:noProof/>
                <w:webHidden/>
              </w:rPr>
              <w:tab/>
            </w:r>
            <w:r>
              <w:rPr>
                <w:noProof/>
                <w:webHidden/>
              </w:rPr>
              <w:fldChar w:fldCharType="begin"/>
            </w:r>
            <w:r>
              <w:rPr>
                <w:noProof/>
                <w:webHidden/>
              </w:rPr>
              <w:instrText xml:space="preserve"> PAGEREF _Toc195527938 \h </w:instrText>
            </w:r>
            <w:r>
              <w:rPr>
                <w:noProof/>
                <w:webHidden/>
              </w:rPr>
            </w:r>
            <w:r>
              <w:rPr>
                <w:noProof/>
                <w:webHidden/>
              </w:rPr>
              <w:fldChar w:fldCharType="separate"/>
            </w:r>
            <w:r w:rsidR="000D60C5">
              <w:rPr>
                <w:noProof/>
                <w:webHidden/>
              </w:rPr>
              <w:t>6</w:t>
            </w:r>
            <w:r>
              <w:rPr>
                <w:noProof/>
                <w:webHidden/>
              </w:rPr>
              <w:fldChar w:fldCharType="end"/>
            </w:r>
          </w:hyperlink>
        </w:p>
        <w:p w14:paraId="247228C9" w14:textId="38DBB221"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39" w:history="1">
            <w:r w:rsidRPr="004621A4">
              <w:rPr>
                <w:rStyle w:val="Hyperlink"/>
                <w:noProof/>
              </w:rPr>
              <w:t>Ambiente</w:t>
            </w:r>
            <w:r w:rsidRPr="004621A4">
              <w:rPr>
                <w:rStyle w:val="Hyperlink"/>
                <w:noProof/>
                <w:spacing w:val="-8"/>
              </w:rPr>
              <w:t xml:space="preserve"> </w:t>
            </w:r>
            <w:r w:rsidRPr="004621A4">
              <w:rPr>
                <w:rStyle w:val="Hyperlink"/>
                <w:noProof/>
              </w:rPr>
              <w:t>de</w:t>
            </w:r>
            <w:r w:rsidRPr="004621A4">
              <w:rPr>
                <w:rStyle w:val="Hyperlink"/>
                <w:noProof/>
                <w:spacing w:val="-8"/>
              </w:rPr>
              <w:t xml:space="preserve"> </w:t>
            </w:r>
            <w:r w:rsidRPr="004621A4">
              <w:rPr>
                <w:rStyle w:val="Hyperlink"/>
                <w:noProof/>
              </w:rPr>
              <w:t>trabalho</w:t>
            </w:r>
            <w:r w:rsidRPr="004621A4">
              <w:rPr>
                <w:rStyle w:val="Hyperlink"/>
                <w:noProof/>
                <w:spacing w:val="-9"/>
              </w:rPr>
              <w:t xml:space="preserve"> </w:t>
            </w:r>
            <w:r w:rsidRPr="004621A4">
              <w:rPr>
                <w:rStyle w:val="Hyperlink"/>
                <w:noProof/>
              </w:rPr>
              <w:t>e</w:t>
            </w:r>
            <w:r w:rsidRPr="004621A4">
              <w:rPr>
                <w:rStyle w:val="Hyperlink"/>
                <w:noProof/>
                <w:spacing w:val="-8"/>
              </w:rPr>
              <w:t xml:space="preserve"> </w:t>
            </w:r>
            <w:r w:rsidRPr="004621A4">
              <w:rPr>
                <w:rStyle w:val="Hyperlink"/>
                <w:noProof/>
              </w:rPr>
              <w:t>respeito</w:t>
            </w:r>
            <w:r w:rsidRPr="004621A4">
              <w:rPr>
                <w:rStyle w:val="Hyperlink"/>
                <w:noProof/>
                <w:spacing w:val="-9"/>
              </w:rPr>
              <w:t xml:space="preserve"> </w:t>
            </w:r>
            <w:r w:rsidRPr="004621A4">
              <w:rPr>
                <w:rStyle w:val="Hyperlink"/>
                <w:noProof/>
                <w:spacing w:val="-2"/>
              </w:rPr>
              <w:t xml:space="preserve">mútuo: </w:t>
            </w:r>
            <w:r w:rsidRPr="004621A4">
              <w:rPr>
                <w:rStyle w:val="Hyperlink"/>
                <w:noProof/>
              </w:rPr>
              <w:t>assédio e bullying</w:t>
            </w:r>
            <w:r>
              <w:rPr>
                <w:noProof/>
                <w:webHidden/>
              </w:rPr>
              <w:tab/>
            </w:r>
            <w:r>
              <w:rPr>
                <w:noProof/>
                <w:webHidden/>
              </w:rPr>
              <w:fldChar w:fldCharType="begin"/>
            </w:r>
            <w:r>
              <w:rPr>
                <w:noProof/>
                <w:webHidden/>
              </w:rPr>
              <w:instrText xml:space="preserve"> PAGEREF _Toc195527939 \h </w:instrText>
            </w:r>
            <w:r>
              <w:rPr>
                <w:noProof/>
                <w:webHidden/>
              </w:rPr>
            </w:r>
            <w:r>
              <w:rPr>
                <w:noProof/>
                <w:webHidden/>
              </w:rPr>
              <w:fldChar w:fldCharType="separate"/>
            </w:r>
            <w:r w:rsidR="000D60C5">
              <w:rPr>
                <w:noProof/>
                <w:webHidden/>
              </w:rPr>
              <w:t>6</w:t>
            </w:r>
            <w:r>
              <w:rPr>
                <w:noProof/>
                <w:webHidden/>
              </w:rPr>
              <w:fldChar w:fldCharType="end"/>
            </w:r>
          </w:hyperlink>
        </w:p>
        <w:p w14:paraId="4A9375C5" w14:textId="39298FA7"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40" w:history="1">
            <w:r w:rsidRPr="004621A4">
              <w:rPr>
                <w:rStyle w:val="Hyperlink"/>
                <w:noProof/>
              </w:rPr>
              <w:t>Emprego justo</w:t>
            </w:r>
            <w:r>
              <w:rPr>
                <w:noProof/>
                <w:webHidden/>
              </w:rPr>
              <w:tab/>
            </w:r>
            <w:r>
              <w:rPr>
                <w:noProof/>
                <w:webHidden/>
              </w:rPr>
              <w:fldChar w:fldCharType="begin"/>
            </w:r>
            <w:r>
              <w:rPr>
                <w:noProof/>
                <w:webHidden/>
              </w:rPr>
              <w:instrText xml:space="preserve"> PAGEREF _Toc195527940 \h </w:instrText>
            </w:r>
            <w:r>
              <w:rPr>
                <w:noProof/>
                <w:webHidden/>
              </w:rPr>
            </w:r>
            <w:r>
              <w:rPr>
                <w:noProof/>
                <w:webHidden/>
              </w:rPr>
              <w:fldChar w:fldCharType="separate"/>
            </w:r>
            <w:r w:rsidR="000D60C5">
              <w:rPr>
                <w:noProof/>
                <w:webHidden/>
              </w:rPr>
              <w:t>7</w:t>
            </w:r>
            <w:r>
              <w:rPr>
                <w:noProof/>
                <w:webHidden/>
              </w:rPr>
              <w:fldChar w:fldCharType="end"/>
            </w:r>
          </w:hyperlink>
        </w:p>
        <w:p w14:paraId="1619DCBD" w14:textId="1292981C"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41" w:history="1">
            <w:r w:rsidRPr="004621A4">
              <w:rPr>
                <w:rStyle w:val="Hyperlink"/>
                <w:noProof/>
              </w:rPr>
              <w:t>Saúde e segurança</w:t>
            </w:r>
            <w:r>
              <w:rPr>
                <w:noProof/>
                <w:webHidden/>
              </w:rPr>
              <w:tab/>
            </w:r>
            <w:r>
              <w:rPr>
                <w:noProof/>
                <w:webHidden/>
              </w:rPr>
              <w:fldChar w:fldCharType="begin"/>
            </w:r>
            <w:r>
              <w:rPr>
                <w:noProof/>
                <w:webHidden/>
              </w:rPr>
              <w:instrText xml:space="preserve"> PAGEREF _Toc195527941 \h </w:instrText>
            </w:r>
            <w:r>
              <w:rPr>
                <w:noProof/>
                <w:webHidden/>
              </w:rPr>
            </w:r>
            <w:r>
              <w:rPr>
                <w:noProof/>
                <w:webHidden/>
              </w:rPr>
              <w:fldChar w:fldCharType="separate"/>
            </w:r>
            <w:r w:rsidR="000D60C5">
              <w:rPr>
                <w:noProof/>
                <w:webHidden/>
              </w:rPr>
              <w:t>7</w:t>
            </w:r>
            <w:r>
              <w:rPr>
                <w:noProof/>
                <w:webHidden/>
              </w:rPr>
              <w:fldChar w:fldCharType="end"/>
            </w:r>
          </w:hyperlink>
        </w:p>
        <w:p w14:paraId="7935EDC9" w14:textId="11437BD9"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42" w:history="1">
            <w:r w:rsidRPr="004621A4">
              <w:rPr>
                <w:rStyle w:val="Hyperlink"/>
                <w:noProof/>
              </w:rPr>
              <w:t>Privacidade de dados do funcionário e cliente</w:t>
            </w:r>
            <w:r>
              <w:rPr>
                <w:noProof/>
                <w:webHidden/>
              </w:rPr>
              <w:tab/>
            </w:r>
            <w:r>
              <w:rPr>
                <w:noProof/>
                <w:webHidden/>
              </w:rPr>
              <w:fldChar w:fldCharType="begin"/>
            </w:r>
            <w:r>
              <w:rPr>
                <w:noProof/>
                <w:webHidden/>
              </w:rPr>
              <w:instrText xml:space="preserve"> PAGEREF _Toc195527942 \h </w:instrText>
            </w:r>
            <w:r>
              <w:rPr>
                <w:noProof/>
                <w:webHidden/>
              </w:rPr>
            </w:r>
            <w:r>
              <w:rPr>
                <w:noProof/>
                <w:webHidden/>
              </w:rPr>
              <w:fldChar w:fldCharType="separate"/>
            </w:r>
            <w:r w:rsidR="000D60C5">
              <w:rPr>
                <w:noProof/>
                <w:webHidden/>
              </w:rPr>
              <w:t>7</w:t>
            </w:r>
            <w:r>
              <w:rPr>
                <w:noProof/>
                <w:webHidden/>
              </w:rPr>
              <w:fldChar w:fldCharType="end"/>
            </w:r>
          </w:hyperlink>
        </w:p>
        <w:p w14:paraId="301C83B2" w14:textId="08EC6A57"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44" w:history="1">
            <w:r w:rsidRPr="004621A4">
              <w:rPr>
                <w:rStyle w:val="Hyperlink"/>
                <w:noProof/>
              </w:rPr>
              <w:t>Direitos humano</w:t>
            </w:r>
            <w:r w:rsidRPr="004621A4">
              <w:rPr>
                <w:rStyle w:val="Hyperlink"/>
                <w:rFonts w:cs="HelveticaNeueLTStd-Roman"/>
                <w:noProof/>
              </w:rPr>
              <w:t>s</w:t>
            </w:r>
            <w:r>
              <w:rPr>
                <w:noProof/>
                <w:webHidden/>
              </w:rPr>
              <w:tab/>
            </w:r>
            <w:r>
              <w:rPr>
                <w:noProof/>
                <w:webHidden/>
              </w:rPr>
              <w:fldChar w:fldCharType="begin"/>
            </w:r>
            <w:r>
              <w:rPr>
                <w:noProof/>
                <w:webHidden/>
              </w:rPr>
              <w:instrText xml:space="preserve"> PAGEREF _Toc195527944 \h </w:instrText>
            </w:r>
            <w:r>
              <w:rPr>
                <w:noProof/>
                <w:webHidden/>
              </w:rPr>
            </w:r>
            <w:r>
              <w:rPr>
                <w:noProof/>
                <w:webHidden/>
              </w:rPr>
              <w:fldChar w:fldCharType="separate"/>
            </w:r>
            <w:r w:rsidR="000D60C5">
              <w:rPr>
                <w:noProof/>
                <w:webHidden/>
              </w:rPr>
              <w:t>7</w:t>
            </w:r>
            <w:r>
              <w:rPr>
                <w:noProof/>
                <w:webHidden/>
              </w:rPr>
              <w:fldChar w:fldCharType="end"/>
            </w:r>
          </w:hyperlink>
        </w:p>
        <w:p w14:paraId="50F52286" w14:textId="4BC11C0F" w:rsidR="001C347B" w:rsidRDefault="001C347B" w:rsidP="009D485C">
          <w:pPr>
            <w:pStyle w:val="TOC1"/>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45" w:history="1">
            <w:r w:rsidRPr="004621A4">
              <w:rPr>
                <w:rStyle w:val="Hyperlink"/>
                <w:noProof/>
              </w:rPr>
              <w:t>COMUNIDADE E AMBIENTE</w:t>
            </w:r>
            <w:r>
              <w:rPr>
                <w:noProof/>
                <w:webHidden/>
              </w:rPr>
              <w:tab/>
            </w:r>
            <w:r>
              <w:rPr>
                <w:noProof/>
                <w:webHidden/>
              </w:rPr>
              <w:fldChar w:fldCharType="begin"/>
            </w:r>
            <w:r>
              <w:rPr>
                <w:noProof/>
                <w:webHidden/>
              </w:rPr>
              <w:instrText xml:space="preserve"> PAGEREF _Toc195527945 \h </w:instrText>
            </w:r>
            <w:r>
              <w:rPr>
                <w:noProof/>
                <w:webHidden/>
              </w:rPr>
            </w:r>
            <w:r>
              <w:rPr>
                <w:noProof/>
                <w:webHidden/>
              </w:rPr>
              <w:fldChar w:fldCharType="separate"/>
            </w:r>
            <w:r w:rsidR="000D60C5">
              <w:rPr>
                <w:noProof/>
                <w:webHidden/>
              </w:rPr>
              <w:t>8</w:t>
            </w:r>
            <w:r>
              <w:rPr>
                <w:noProof/>
                <w:webHidden/>
              </w:rPr>
              <w:fldChar w:fldCharType="end"/>
            </w:r>
          </w:hyperlink>
        </w:p>
        <w:p w14:paraId="673A46DE" w14:textId="3366000A"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46" w:history="1">
            <w:r w:rsidRPr="004621A4">
              <w:rPr>
                <w:rStyle w:val="Hyperlink"/>
                <w:noProof/>
              </w:rPr>
              <w:t>Contribuições</w:t>
            </w:r>
            <w:r w:rsidRPr="004621A4">
              <w:rPr>
                <w:rStyle w:val="Hyperlink"/>
                <w:noProof/>
                <w:spacing w:val="7"/>
              </w:rPr>
              <w:t xml:space="preserve"> </w:t>
            </w:r>
            <w:r w:rsidRPr="004621A4">
              <w:rPr>
                <w:rStyle w:val="Hyperlink"/>
                <w:noProof/>
              </w:rPr>
              <w:t>políticas</w:t>
            </w:r>
            <w:r>
              <w:rPr>
                <w:noProof/>
                <w:webHidden/>
              </w:rPr>
              <w:tab/>
            </w:r>
            <w:r>
              <w:rPr>
                <w:noProof/>
                <w:webHidden/>
              </w:rPr>
              <w:fldChar w:fldCharType="begin"/>
            </w:r>
            <w:r>
              <w:rPr>
                <w:noProof/>
                <w:webHidden/>
              </w:rPr>
              <w:instrText xml:space="preserve"> PAGEREF _Toc195527946 \h </w:instrText>
            </w:r>
            <w:r>
              <w:rPr>
                <w:noProof/>
                <w:webHidden/>
              </w:rPr>
            </w:r>
            <w:r>
              <w:rPr>
                <w:noProof/>
                <w:webHidden/>
              </w:rPr>
              <w:fldChar w:fldCharType="separate"/>
            </w:r>
            <w:r w:rsidR="000D60C5">
              <w:rPr>
                <w:noProof/>
                <w:webHidden/>
              </w:rPr>
              <w:t>8</w:t>
            </w:r>
            <w:r>
              <w:rPr>
                <w:noProof/>
                <w:webHidden/>
              </w:rPr>
              <w:fldChar w:fldCharType="end"/>
            </w:r>
          </w:hyperlink>
        </w:p>
        <w:p w14:paraId="41BDAAD5" w14:textId="6590E27B"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47" w:history="1">
            <w:r w:rsidRPr="004621A4">
              <w:rPr>
                <w:rStyle w:val="Hyperlink"/>
                <w:noProof/>
              </w:rPr>
              <w:t>Sustentabilidade ambiental</w:t>
            </w:r>
            <w:r>
              <w:rPr>
                <w:noProof/>
                <w:webHidden/>
              </w:rPr>
              <w:tab/>
            </w:r>
            <w:r>
              <w:rPr>
                <w:noProof/>
                <w:webHidden/>
              </w:rPr>
              <w:fldChar w:fldCharType="begin"/>
            </w:r>
            <w:r>
              <w:rPr>
                <w:noProof/>
                <w:webHidden/>
              </w:rPr>
              <w:instrText xml:space="preserve"> PAGEREF _Toc195527947 \h </w:instrText>
            </w:r>
            <w:r>
              <w:rPr>
                <w:noProof/>
                <w:webHidden/>
              </w:rPr>
            </w:r>
            <w:r>
              <w:rPr>
                <w:noProof/>
                <w:webHidden/>
              </w:rPr>
              <w:fldChar w:fldCharType="separate"/>
            </w:r>
            <w:r w:rsidR="000D60C5">
              <w:rPr>
                <w:noProof/>
                <w:webHidden/>
              </w:rPr>
              <w:t>8</w:t>
            </w:r>
            <w:r>
              <w:rPr>
                <w:noProof/>
                <w:webHidden/>
              </w:rPr>
              <w:fldChar w:fldCharType="end"/>
            </w:r>
          </w:hyperlink>
        </w:p>
        <w:p w14:paraId="244F94B5" w14:textId="497FC531"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48" w:history="1">
            <w:r w:rsidRPr="004621A4">
              <w:rPr>
                <w:rStyle w:val="Hyperlink"/>
                <w:noProof/>
              </w:rPr>
              <w:t>Comunicação em nome da Empresa</w:t>
            </w:r>
            <w:r>
              <w:rPr>
                <w:noProof/>
                <w:webHidden/>
              </w:rPr>
              <w:tab/>
            </w:r>
            <w:r>
              <w:rPr>
                <w:noProof/>
                <w:webHidden/>
              </w:rPr>
              <w:fldChar w:fldCharType="begin"/>
            </w:r>
            <w:r>
              <w:rPr>
                <w:noProof/>
                <w:webHidden/>
              </w:rPr>
              <w:instrText xml:space="preserve"> PAGEREF _Toc195527948 \h </w:instrText>
            </w:r>
            <w:r>
              <w:rPr>
                <w:noProof/>
                <w:webHidden/>
              </w:rPr>
            </w:r>
            <w:r>
              <w:rPr>
                <w:noProof/>
                <w:webHidden/>
              </w:rPr>
              <w:fldChar w:fldCharType="separate"/>
            </w:r>
            <w:r w:rsidR="000D60C5">
              <w:rPr>
                <w:noProof/>
                <w:webHidden/>
              </w:rPr>
              <w:t>8</w:t>
            </w:r>
            <w:r>
              <w:rPr>
                <w:noProof/>
                <w:webHidden/>
              </w:rPr>
              <w:fldChar w:fldCharType="end"/>
            </w:r>
          </w:hyperlink>
        </w:p>
        <w:p w14:paraId="1C08A9BD" w14:textId="69894A13"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49" w:history="1">
            <w:r w:rsidRPr="004621A4">
              <w:rPr>
                <w:rStyle w:val="Hyperlink"/>
                <w:noProof/>
              </w:rPr>
              <w:t>Rede</w:t>
            </w:r>
            <w:r w:rsidRPr="004621A4">
              <w:rPr>
                <w:rStyle w:val="Hyperlink"/>
                <w:noProof/>
                <w:spacing w:val="-10"/>
              </w:rPr>
              <w:t xml:space="preserve"> </w:t>
            </w:r>
            <w:r w:rsidRPr="004621A4">
              <w:rPr>
                <w:rStyle w:val="Hyperlink"/>
                <w:noProof/>
              </w:rPr>
              <w:t>social</w:t>
            </w:r>
            <w:r>
              <w:rPr>
                <w:noProof/>
                <w:webHidden/>
              </w:rPr>
              <w:tab/>
            </w:r>
            <w:r>
              <w:rPr>
                <w:noProof/>
                <w:webHidden/>
              </w:rPr>
              <w:fldChar w:fldCharType="begin"/>
            </w:r>
            <w:r>
              <w:rPr>
                <w:noProof/>
                <w:webHidden/>
              </w:rPr>
              <w:instrText xml:space="preserve"> PAGEREF _Toc195527949 \h </w:instrText>
            </w:r>
            <w:r>
              <w:rPr>
                <w:noProof/>
                <w:webHidden/>
              </w:rPr>
            </w:r>
            <w:r>
              <w:rPr>
                <w:noProof/>
                <w:webHidden/>
              </w:rPr>
              <w:fldChar w:fldCharType="separate"/>
            </w:r>
            <w:r w:rsidR="000D60C5">
              <w:rPr>
                <w:noProof/>
                <w:webHidden/>
              </w:rPr>
              <w:t>8</w:t>
            </w:r>
            <w:r>
              <w:rPr>
                <w:noProof/>
                <w:webHidden/>
              </w:rPr>
              <w:fldChar w:fldCharType="end"/>
            </w:r>
          </w:hyperlink>
        </w:p>
        <w:p w14:paraId="1364842A" w14:textId="285DE52D" w:rsidR="001C347B" w:rsidRDefault="001C347B" w:rsidP="009D485C">
          <w:pPr>
            <w:pStyle w:val="TOC1"/>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50" w:history="1">
            <w:r w:rsidRPr="004621A4">
              <w:rPr>
                <w:rStyle w:val="Hyperlink"/>
                <w:noProof/>
              </w:rPr>
              <w:t>RECURSOS E INFORMAÇÕES DA EMPRESA</w:t>
            </w:r>
            <w:r>
              <w:rPr>
                <w:noProof/>
                <w:webHidden/>
              </w:rPr>
              <w:tab/>
            </w:r>
            <w:r>
              <w:rPr>
                <w:noProof/>
                <w:webHidden/>
              </w:rPr>
              <w:fldChar w:fldCharType="begin"/>
            </w:r>
            <w:r>
              <w:rPr>
                <w:noProof/>
                <w:webHidden/>
              </w:rPr>
              <w:instrText xml:space="preserve"> PAGEREF _Toc195527950 \h </w:instrText>
            </w:r>
            <w:r>
              <w:rPr>
                <w:noProof/>
                <w:webHidden/>
              </w:rPr>
            </w:r>
            <w:r>
              <w:rPr>
                <w:noProof/>
                <w:webHidden/>
              </w:rPr>
              <w:fldChar w:fldCharType="separate"/>
            </w:r>
            <w:r w:rsidR="000D60C5">
              <w:rPr>
                <w:noProof/>
                <w:webHidden/>
              </w:rPr>
              <w:t>9</w:t>
            </w:r>
            <w:r>
              <w:rPr>
                <w:noProof/>
                <w:webHidden/>
              </w:rPr>
              <w:fldChar w:fldCharType="end"/>
            </w:r>
          </w:hyperlink>
        </w:p>
        <w:p w14:paraId="122F0432" w14:textId="21B0215B"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51" w:history="1">
            <w:r w:rsidRPr="004621A4">
              <w:rPr>
                <w:rStyle w:val="Hyperlink"/>
                <w:noProof/>
              </w:rPr>
              <w:t>Conflitos de interesse</w:t>
            </w:r>
            <w:r>
              <w:rPr>
                <w:noProof/>
                <w:webHidden/>
              </w:rPr>
              <w:tab/>
            </w:r>
            <w:r>
              <w:rPr>
                <w:noProof/>
                <w:webHidden/>
              </w:rPr>
              <w:fldChar w:fldCharType="begin"/>
            </w:r>
            <w:r>
              <w:rPr>
                <w:noProof/>
                <w:webHidden/>
              </w:rPr>
              <w:instrText xml:space="preserve"> PAGEREF _Toc195527951 \h </w:instrText>
            </w:r>
            <w:r>
              <w:rPr>
                <w:noProof/>
                <w:webHidden/>
              </w:rPr>
            </w:r>
            <w:r>
              <w:rPr>
                <w:noProof/>
                <w:webHidden/>
              </w:rPr>
              <w:fldChar w:fldCharType="separate"/>
            </w:r>
            <w:r w:rsidR="000D60C5">
              <w:rPr>
                <w:noProof/>
                <w:webHidden/>
              </w:rPr>
              <w:t>9</w:t>
            </w:r>
            <w:r>
              <w:rPr>
                <w:noProof/>
                <w:webHidden/>
              </w:rPr>
              <w:fldChar w:fldCharType="end"/>
            </w:r>
          </w:hyperlink>
        </w:p>
        <w:p w14:paraId="30C0A9D6" w14:textId="3E00C589"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52" w:history="1">
            <w:r w:rsidRPr="004621A4">
              <w:rPr>
                <w:rStyle w:val="Hyperlink"/>
                <w:noProof/>
              </w:rPr>
              <w:t>Informações confidenciais e propriedade intelectual</w:t>
            </w:r>
            <w:r>
              <w:rPr>
                <w:noProof/>
                <w:webHidden/>
              </w:rPr>
              <w:tab/>
            </w:r>
            <w:r>
              <w:rPr>
                <w:noProof/>
                <w:webHidden/>
              </w:rPr>
              <w:fldChar w:fldCharType="begin"/>
            </w:r>
            <w:r>
              <w:rPr>
                <w:noProof/>
                <w:webHidden/>
              </w:rPr>
              <w:instrText xml:space="preserve"> PAGEREF _Toc195527952 \h </w:instrText>
            </w:r>
            <w:r>
              <w:rPr>
                <w:noProof/>
                <w:webHidden/>
              </w:rPr>
            </w:r>
            <w:r>
              <w:rPr>
                <w:noProof/>
                <w:webHidden/>
              </w:rPr>
              <w:fldChar w:fldCharType="separate"/>
            </w:r>
            <w:r w:rsidR="000D60C5">
              <w:rPr>
                <w:noProof/>
                <w:webHidden/>
              </w:rPr>
              <w:t>10</w:t>
            </w:r>
            <w:r>
              <w:rPr>
                <w:noProof/>
                <w:webHidden/>
              </w:rPr>
              <w:fldChar w:fldCharType="end"/>
            </w:r>
          </w:hyperlink>
        </w:p>
        <w:p w14:paraId="6A404F01" w14:textId="2F23BF86"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53" w:history="1">
            <w:r w:rsidRPr="004621A4">
              <w:rPr>
                <w:rStyle w:val="Hyperlink"/>
                <w:noProof/>
              </w:rPr>
              <w:t>Informações</w:t>
            </w:r>
            <w:r w:rsidRPr="004621A4">
              <w:rPr>
                <w:rStyle w:val="Hyperlink"/>
                <w:noProof/>
                <w:spacing w:val="-11"/>
              </w:rPr>
              <w:t xml:space="preserve"> </w:t>
            </w:r>
            <w:r w:rsidRPr="004621A4">
              <w:rPr>
                <w:rStyle w:val="Hyperlink"/>
                <w:noProof/>
              </w:rPr>
              <w:t>privilegiadas</w:t>
            </w:r>
            <w:r w:rsidRPr="004621A4">
              <w:rPr>
                <w:rStyle w:val="Hyperlink"/>
                <w:noProof/>
                <w:spacing w:val="-10"/>
              </w:rPr>
              <w:t xml:space="preserve"> </w:t>
            </w:r>
            <w:r w:rsidRPr="004621A4">
              <w:rPr>
                <w:rStyle w:val="Hyperlink"/>
                <w:noProof/>
              </w:rPr>
              <w:t>e</w:t>
            </w:r>
            <w:r w:rsidRPr="004621A4">
              <w:rPr>
                <w:rStyle w:val="Hyperlink"/>
                <w:noProof/>
                <w:spacing w:val="-11"/>
              </w:rPr>
              <w:t xml:space="preserve"> </w:t>
            </w:r>
            <w:r w:rsidRPr="004621A4">
              <w:rPr>
                <w:rStyle w:val="Hyperlink"/>
                <w:noProof/>
              </w:rPr>
              <w:t>indicação</w:t>
            </w:r>
            <w:r w:rsidRPr="004621A4">
              <w:rPr>
                <w:rStyle w:val="Hyperlink"/>
                <w:noProof/>
                <w:spacing w:val="-10"/>
              </w:rPr>
              <w:t xml:space="preserve"> </w:t>
            </w:r>
            <w:r w:rsidRPr="004621A4">
              <w:rPr>
                <w:rStyle w:val="Hyperlink"/>
                <w:noProof/>
              </w:rPr>
              <w:t>de</w:t>
            </w:r>
            <w:r w:rsidRPr="004621A4">
              <w:rPr>
                <w:rStyle w:val="Hyperlink"/>
                <w:noProof/>
                <w:spacing w:val="-10"/>
              </w:rPr>
              <w:t xml:space="preserve"> </w:t>
            </w:r>
            <w:r w:rsidRPr="004621A4">
              <w:rPr>
                <w:rStyle w:val="Hyperlink"/>
                <w:noProof/>
                <w:spacing w:val="-2"/>
              </w:rPr>
              <w:t>ações</w:t>
            </w:r>
            <w:r>
              <w:rPr>
                <w:noProof/>
                <w:webHidden/>
              </w:rPr>
              <w:tab/>
            </w:r>
            <w:r>
              <w:rPr>
                <w:noProof/>
                <w:webHidden/>
              </w:rPr>
              <w:fldChar w:fldCharType="begin"/>
            </w:r>
            <w:r>
              <w:rPr>
                <w:noProof/>
                <w:webHidden/>
              </w:rPr>
              <w:instrText xml:space="preserve"> PAGEREF _Toc195527953 \h </w:instrText>
            </w:r>
            <w:r>
              <w:rPr>
                <w:noProof/>
                <w:webHidden/>
              </w:rPr>
            </w:r>
            <w:r>
              <w:rPr>
                <w:noProof/>
                <w:webHidden/>
              </w:rPr>
              <w:fldChar w:fldCharType="separate"/>
            </w:r>
            <w:r w:rsidR="000D60C5">
              <w:rPr>
                <w:noProof/>
                <w:webHidden/>
              </w:rPr>
              <w:t>11</w:t>
            </w:r>
            <w:r>
              <w:rPr>
                <w:noProof/>
                <w:webHidden/>
              </w:rPr>
              <w:fldChar w:fldCharType="end"/>
            </w:r>
          </w:hyperlink>
        </w:p>
        <w:p w14:paraId="4023D884" w14:textId="1E0B22DE"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54" w:history="1">
            <w:r w:rsidRPr="004621A4">
              <w:rPr>
                <w:rStyle w:val="Hyperlink"/>
                <w:noProof/>
              </w:rPr>
              <w:t>Proteção e uso adequado dos ativos da empresa; oportunidades corporativas</w:t>
            </w:r>
            <w:r>
              <w:rPr>
                <w:noProof/>
                <w:webHidden/>
              </w:rPr>
              <w:tab/>
            </w:r>
            <w:r>
              <w:rPr>
                <w:noProof/>
                <w:webHidden/>
              </w:rPr>
              <w:fldChar w:fldCharType="begin"/>
            </w:r>
            <w:r>
              <w:rPr>
                <w:noProof/>
                <w:webHidden/>
              </w:rPr>
              <w:instrText xml:space="preserve"> PAGEREF _Toc195527954 \h </w:instrText>
            </w:r>
            <w:r>
              <w:rPr>
                <w:noProof/>
                <w:webHidden/>
              </w:rPr>
            </w:r>
            <w:r>
              <w:rPr>
                <w:noProof/>
                <w:webHidden/>
              </w:rPr>
              <w:fldChar w:fldCharType="separate"/>
            </w:r>
            <w:r w:rsidR="000D60C5">
              <w:rPr>
                <w:noProof/>
                <w:webHidden/>
              </w:rPr>
              <w:t>11</w:t>
            </w:r>
            <w:r>
              <w:rPr>
                <w:noProof/>
                <w:webHidden/>
              </w:rPr>
              <w:fldChar w:fldCharType="end"/>
            </w:r>
          </w:hyperlink>
        </w:p>
        <w:p w14:paraId="3A362329" w14:textId="5308D99E"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55" w:history="1">
            <w:r w:rsidRPr="004621A4">
              <w:rPr>
                <w:rStyle w:val="Hyperlink"/>
                <w:noProof/>
              </w:rPr>
              <w:t>Uso</w:t>
            </w:r>
            <w:r w:rsidRPr="004621A4">
              <w:rPr>
                <w:rStyle w:val="Hyperlink"/>
                <w:noProof/>
                <w:spacing w:val="-8"/>
              </w:rPr>
              <w:t xml:space="preserve"> </w:t>
            </w:r>
            <w:r w:rsidRPr="004621A4">
              <w:rPr>
                <w:rStyle w:val="Hyperlink"/>
                <w:noProof/>
              </w:rPr>
              <w:t>das</w:t>
            </w:r>
            <w:r w:rsidRPr="004621A4">
              <w:rPr>
                <w:rStyle w:val="Hyperlink"/>
                <w:noProof/>
                <w:spacing w:val="-7"/>
              </w:rPr>
              <w:t xml:space="preserve"> </w:t>
            </w:r>
            <w:r w:rsidRPr="004621A4">
              <w:rPr>
                <w:rStyle w:val="Hyperlink"/>
                <w:noProof/>
              </w:rPr>
              <w:t>redes</w:t>
            </w:r>
            <w:r w:rsidRPr="004621A4">
              <w:rPr>
                <w:rStyle w:val="Hyperlink"/>
                <w:noProof/>
                <w:spacing w:val="-6"/>
              </w:rPr>
              <w:t xml:space="preserve"> </w:t>
            </w:r>
            <w:r w:rsidRPr="004621A4">
              <w:rPr>
                <w:rStyle w:val="Hyperlink"/>
                <w:noProof/>
              </w:rPr>
              <w:t>e</w:t>
            </w:r>
            <w:r w:rsidRPr="004621A4">
              <w:rPr>
                <w:rStyle w:val="Hyperlink"/>
                <w:noProof/>
                <w:spacing w:val="-8"/>
              </w:rPr>
              <w:t xml:space="preserve"> </w:t>
            </w:r>
            <w:r w:rsidRPr="004621A4">
              <w:rPr>
                <w:rStyle w:val="Hyperlink"/>
                <w:noProof/>
              </w:rPr>
              <w:t>sistemas</w:t>
            </w:r>
            <w:r w:rsidRPr="004621A4">
              <w:rPr>
                <w:rStyle w:val="Hyperlink"/>
                <w:noProof/>
                <w:spacing w:val="-6"/>
              </w:rPr>
              <w:t xml:space="preserve"> </w:t>
            </w:r>
            <w:r w:rsidRPr="004621A4">
              <w:rPr>
                <w:rStyle w:val="Hyperlink"/>
                <w:noProof/>
              </w:rPr>
              <w:t>de</w:t>
            </w:r>
            <w:r w:rsidRPr="004621A4">
              <w:rPr>
                <w:rStyle w:val="Hyperlink"/>
                <w:noProof/>
                <w:spacing w:val="-8"/>
              </w:rPr>
              <w:t xml:space="preserve"> </w:t>
            </w:r>
            <w:r w:rsidRPr="004621A4">
              <w:rPr>
                <w:rStyle w:val="Hyperlink"/>
                <w:noProof/>
              </w:rPr>
              <w:t>comunicação</w:t>
            </w:r>
            <w:r w:rsidRPr="004621A4">
              <w:rPr>
                <w:rStyle w:val="Hyperlink"/>
                <w:noProof/>
                <w:spacing w:val="-7"/>
              </w:rPr>
              <w:t xml:space="preserve"> </w:t>
            </w:r>
            <w:r w:rsidRPr="004621A4">
              <w:rPr>
                <w:rStyle w:val="Hyperlink"/>
                <w:noProof/>
              </w:rPr>
              <w:t>da</w:t>
            </w:r>
            <w:r w:rsidRPr="004621A4">
              <w:rPr>
                <w:rStyle w:val="Hyperlink"/>
                <w:noProof/>
                <w:spacing w:val="-7"/>
              </w:rPr>
              <w:t xml:space="preserve"> </w:t>
            </w:r>
            <w:r w:rsidRPr="004621A4">
              <w:rPr>
                <w:rStyle w:val="Hyperlink"/>
                <w:noProof/>
                <w:spacing w:val="-2"/>
              </w:rPr>
              <w:t>empresa</w:t>
            </w:r>
            <w:r>
              <w:rPr>
                <w:noProof/>
                <w:webHidden/>
              </w:rPr>
              <w:tab/>
            </w:r>
            <w:r>
              <w:rPr>
                <w:noProof/>
                <w:webHidden/>
              </w:rPr>
              <w:fldChar w:fldCharType="begin"/>
            </w:r>
            <w:r>
              <w:rPr>
                <w:noProof/>
                <w:webHidden/>
              </w:rPr>
              <w:instrText xml:space="preserve"> PAGEREF _Toc195527955 \h </w:instrText>
            </w:r>
            <w:r>
              <w:rPr>
                <w:noProof/>
                <w:webHidden/>
              </w:rPr>
            </w:r>
            <w:r>
              <w:rPr>
                <w:noProof/>
                <w:webHidden/>
              </w:rPr>
              <w:fldChar w:fldCharType="separate"/>
            </w:r>
            <w:r w:rsidR="000D60C5">
              <w:rPr>
                <w:noProof/>
                <w:webHidden/>
              </w:rPr>
              <w:t>11</w:t>
            </w:r>
            <w:r>
              <w:rPr>
                <w:noProof/>
                <w:webHidden/>
              </w:rPr>
              <w:fldChar w:fldCharType="end"/>
            </w:r>
          </w:hyperlink>
        </w:p>
        <w:p w14:paraId="49EFA240" w14:textId="6EECE3DE"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56" w:history="1">
            <w:r w:rsidRPr="004621A4">
              <w:rPr>
                <w:rStyle w:val="Hyperlink"/>
                <w:noProof/>
              </w:rPr>
              <w:t>Reclamações de agências governamentais e solicitações de informações</w:t>
            </w:r>
            <w:r>
              <w:rPr>
                <w:noProof/>
                <w:webHidden/>
              </w:rPr>
              <w:tab/>
            </w:r>
            <w:r>
              <w:rPr>
                <w:noProof/>
                <w:webHidden/>
              </w:rPr>
              <w:fldChar w:fldCharType="begin"/>
            </w:r>
            <w:r>
              <w:rPr>
                <w:noProof/>
                <w:webHidden/>
              </w:rPr>
              <w:instrText xml:space="preserve"> PAGEREF _Toc195527956 \h </w:instrText>
            </w:r>
            <w:r>
              <w:rPr>
                <w:noProof/>
                <w:webHidden/>
              </w:rPr>
            </w:r>
            <w:r>
              <w:rPr>
                <w:noProof/>
                <w:webHidden/>
              </w:rPr>
              <w:fldChar w:fldCharType="separate"/>
            </w:r>
            <w:r w:rsidR="000D60C5">
              <w:rPr>
                <w:noProof/>
                <w:webHidden/>
              </w:rPr>
              <w:t>12</w:t>
            </w:r>
            <w:r>
              <w:rPr>
                <w:noProof/>
                <w:webHidden/>
              </w:rPr>
              <w:fldChar w:fldCharType="end"/>
            </w:r>
          </w:hyperlink>
        </w:p>
        <w:p w14:paraId="09306099" w14:textId="176B6D1C" w:rsidR="001C347B" w:rsidRDefault="001C347B" w:rsidP="009D485C">
          <w:pPr>
            <w:pStyle w:val="TOC2"/>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57" w:history="1">
            <w:r w:rsidRPr="004621A4">
              <w:rPr>
                <w:rStyle w:val="Hyperlink"/>
                <w:noProof/>
              </w:rPr>
              <w:t>Manutenção</w:t>
            </w:r>
            <w:r w:rsidRPr="004621A4">
              <w:rPr>
                <w:rStyle w:val="Hyperlink"/>
                <w:noProof/>
                <w:spacing w:val="-9"/>
              </w:rPr>
              <w:t xml:space="preserve"> </w:t>
            </w:r>
            <w:r w:rsidRPr="004621A4">
              <w:rPr>
                <w:rStyle w:val="Hyperlink"/>
                <w:noProof/>
              </w:rPr>
              <w:t>de</w:t>
            </w:r>
            <w:r w:rsidRPr="004621A4">
              <w:rPr>
                <w:rStyle w:val="Hyperlink"/>
                <w:noProof/>
                <w:spacing w:val="-9"/>
              </w:rPr>
              <w:t xml:space="preserve"> </w:t>
            </w:r>
            <w:r w:rsidRPr="004621A4">
              <w:rPr>
                <w:rStyle w:val="Hyperlink"/>
                <w:noProof/>
              </w:rPr>
              <w:t>registros</w:t>
            </w:r>
            <w:r w:rsidRPr="004621A4">
              <w:rPr>
                <w:rStyle w:val="Hyperlink"/>
                <w:noProof/>
                <w:spacing w:val="-8"/>
              </w:rPr>
              <w:t xml:space="preserve"> </w:t>
            </w:r>
            <w:r w:rsidRPr="004621A4">
              <w:rPr>
                <w:rStyle w:val="Hyperlink"/>
                <w:noProof/>
              </w:rPr>
              <w:t>e</w:t>
            </w:r>
            <w:r w:rsidRPr="004621A4">
              <w:rPr>
                <w:rStyle w:val="Hyperlink"/>
                <w:noProof/>
                <w:spacing w:val="-8"/>
              </w:rPr>
              <w:t xml:space="preserve"> </w:t>
            </w:r>
            <w:r w:rsidRPr="004621A4">
              <w:rPr>
                <w:rStyle w:val="Hyperlink"/>
                <w:noProof/>
              </w:rPr>
              <w:t>relatório</w:t>
            </w:r>
            <w:r w:rsidRPr="004621A4">
              <w:rPr>
                <w:rStyle w:val="Hyperlink"/>
                <w:noProof/>
                <w:spacing w:val="-8"/>
              </w:rPr>
              <w:t xml:space="preserve"> </w:t>
            </w:r>
            <w:r w:rsidRPr="004621A4">
              <w:rPr>
                <w:rStyle w:val="Hyperlink"/>
                <w:noProof/>
                <w:spacing w:val="-2"/>
              </w:rPr>
              <w:t>público</w:t>
            </w:r>
            <w:r>
              <w:rPr>
                <w:noProof/>
                <w:webHidden/>
              </w:rPr>
              <w:tab/>
            </w:r>
            <w:r>
              <w:rPr>
                <w:noProof/>
                <w:webHidden/>
              </w:rPr>
              <w:fldChar w:fldCharType="begin"/>
            </w:r>
            <w:r>
              <w:rPr>
                <w:noProof/>
                <w:webHidden/>
              </w:rPr>
              <w:instrText xml:space="preserve"> PAGEREF _Toc195527957 \h </w:instrText>
            </w:r>
            <w:r>
              <w:rPr>
                <w:noProof/>
                <w:webHidden/>
              </w:rPr>
            </w:r>
            <w:r>
              <w:rPr>
                <w:noProof/>
                <w:webHidden/>
              </w:rPr>
              <w:fldChar w:fldCharType="separate"/>
            </w:r>
            <w:r w:rsidR="000D60C5">
              <w:rPr>
                <w:noProof/>
                <w:webHidden/>
              </w:rPr>
              <w:t>12</w:t>
            </w:r>
            <w:r>
              <w:rPr>
                <w:noProof/>
                <w:webHidden/>
              </w:rPr>
              <w:fldChar w:fldCharType="end"/>
            </w:r>
          </w:hyperlink>
        </w:p>
        <w:p w14:paraId="1FF67DEA" w14:textId="03B71335" w:rsidR="001C347B" w:rsidRDefault="001C347B" w:rsidP="009D485C">
          <w:pPr>
            <w:pStyle w:val="TOC1"/>
            <w:widowControl/>
            <w:tabs>
              <w:tab w:val="right" w:leader="dot" w:pos="9710"/>
            </w:tabs>
            <w:rPr>
              <w:rFonts w:asciiTheme="minorHAnsi" w:eastAsiaTheme="minorEastAsia" w:hAnsiTheme="minorHAnsi" w:cstheme="minorBidi"/>
              <w:noProof/>
              <w:kern w:val="2"/>
              <w:sz w:val="24"/>
              <w:szCs w:val="24"/>
              <w:lang w:val="en-US"/>
              <w14:ligatures w14:val="standardContextual"/>
            </w:rPr>
          </w:pPr>
          <w:hyperlink w:anchor="_Toc195527958" w:history="1">
            <w:r w:rsidRPr="004621A4">
              <w:rPr>
                <w:rStyle w:val="Hyperlink"/>
                <w:noProof/>
              </w:rPr>
              <w:t>ALTERAÇÕES, MODIFICAÇÕES E ISENÇÕES</w:t>
            </w:r>
            <w:r>
              <w:rPr>
                <w:noProof/>
                <w:webHidden/>
              </w:rPr>
              <w:tab/>
            </w:r>
            <w:r>
              <w:rPr>
                <w:noProof/>
                <w:webHidden/>
              </w:rPr>
              <w:fldChar w:fldCharType="begin"/>
            </w:r>
            <w:r>
              <w:rPr>
                <w:noProof/>
                <w:webHidden/>
              </w:rPr>
              <w:instrText xml:space="preserve"> PAGEREF _Toc195527958 \h </w:instrText>
            </w:r>
            <w:r>
              <w:rPr>
                <w:noProof/>
                <w:webHidden/>
              </w:rPr>
            </w:r>
            <w:r>
              <w:rPr>
                <w:noProof/>
                <w:webHidden/>
              </w:rPr>
              <w:fldChar w:fldCharType="separate"/>
            </w:r>
            <w:r w:rsidR="000D60C5">
              <w:rPr>
                <w:noProof/>
                <w:webHidden/>
              </w:rPr>
              <w:t>13</w:t>
            </w:r>
            <w:r>
              <w:rPr>
                <w:noProof/>
                <w:webHidden/>
              </w:rPr>
              <w:fldChar w:fldCharType="end"/>
            </w:r>
          </w:hyperlink>
        </w:p>
        <w:p w14:paraId="7202408B" w14:textId="4E49338D" w:rsidR="00AB69AE" w:rsidRDefault="00AB69AE" w:rsidP="009D485C">
          <w:pPr>
            <w:widowControl/>
          </w:pPr>
          <w:r>
            <w:rPr>
              <w:b/>
              <w:bCs/>
              <w:noProof/>
            </w:rPr>
            <w:fldChar w:fldCharType="end"/>
          </w:r>
        </w:p>
      </w:sdtContent>
    </w:sdt>
    <w:p w14:paraId="37A8D045" w14:textId="77777777" w:rsidR="000D60C5" w:rsidRDefault="00585958" w:rsidP="009D485C">
      <w:pPr>
        <w:widowControl/>
        <w:spacing w:before="220"/>
        <w:ind w:left="100" w:right="256"/>
        <w:rPr>
          <w:b/>
          <w:i/>
          <w:sz w:val="20"/>
        </w:rPr>
      </w:pPr>
      <w:r w:rsidRPr="00E81D99">
        <w:rPr>
          <w:b/>
          <w:i/>
          <w:sz w:val="20"/>
        </w:rPr>
        <w:t xml:space="preserve">Nota: </w:t>
      </w:r>
      <w:r w:rsidRPr="000D60C5">
        <w:rPr>
          <w:bCs/>
          <w:i/>
          <w:sz w:val="20"/>
        </w:rPr>
        <w:t>referências à "Empresa" ou "Varex" significam a Varex Imaging Corporation e suas subsidiárias</w:t>
      </w:r>
      <w:r w:rsidRPr="000D60C5">
        <w:rPr>
          <w:bCs/>
          <w:i/>
          <w:spacing w:val="-4"/>
          <w:sz w:val="20"/>
        </w:rPr>
        <w:t xml:space="preserve"> </w:t>
      </w:r>
      <w:r w:rsidRPr="000D60C5">
        <w:rPr>
          <w:bCs/>
          <w:i/>
          <w:sz w:val="20"/>
        </w:rPr>
        <w:t>e</w:t>
      </w:r>
      <w:r w:rsidRPr="000D60C5">
        <w:rPr>
          <w:bCs/>
          <w:i/>
          <w:spacing w:val="-4"/>
          <w:sz w:val="20"/>
        </w:rPr>
        <w:t xml:space="preserve"> </w:t>
      </w:r>
      <w:r w:rsidRPr="000D60C5">
        <w:rPr>
          <w:bCs/>
          <w:i/>
          <w:sz w:val="20"/>
        </w:rPr>
        <w:t>entidades</w:t>
      </w:r>
      <w:r w:rsidRPr="000D60C5">
        <w:rPr>
          <w:bCs/>
          <w:i/>
          <w:spacing w:val="-6"/>
          <w:sz w:val="20"/>
        </w:rPr>
        <w:t xml:space="preserve"> </w:t>
      </w:r>
      <w:r w:rsidRPr="000D60C5">
        <w:rPr>
          <w:bCs/>
          <w:i/>
          <w:sz w:val="20"/>
        </w:rPr>
        <w:t>controladas</w:t>
      </w:r>
      <w:r w:rsidRPr="000D60C5">
        <w:rPr>
          <w:bCs/>
          <w:i/>
          <w:spacing w:val="-7"/>
          <w:sz w:val="20"/>
        </w:rPr>
        <w:t xml:space="preserve"> </w:t>
      </w:r>
      <w:r w:rsidRPr="000D60C5">
        <w:rPr>
          <w:bCs/>
          <w:i/>
          <w:sz w:val="20"/>
        </w:rPr>
        <w:t>mundialmente.</w:t>
      </w:r>
      <w:r w:rsidRPr="000D60C5">
        <w:rPr>
          <w:bCs/>
          <w:i/>
          <w:spacing w:val="-4"/>
          <w:sz w:val="20"/>
        </w:rPr>
        <w:t xml:space="preserve"> </w:t>
      </w:r>
      <w:r w:rsidRPr="000D60C5">
        <w:rPr>
          <w:bCs/>
          <w:i/>
          <w:sz w:val="20"/>
        </w:rPr>
        <w:t>Referências</w:t>
      </w:r>
      <w:r w:rsidRPr="000D60C5">
        <w:rPr>
          <w:bCs/>
          <w:i/>
          <w:spacing w:val="-5"/>
          <w:sz w:val="20"/>
        </w:rPr>
        <w:t xml:space="preserve"> </w:t>
      </w:r>
      <w:r w:rsidRPr="000D60C5">
        <w:rPr>
          <w:bCs/>
          <w:i/>
          <w:sz w:val="20"/>
        </w:rPr>
        <w:t>ao</w:t>
      </w:r>
      <w:r w:rsidRPr="000D60C5">
        <w:rPr>
          <w:bCs/>
          <w:i/>
          <w:spacing w:val="-4"/>
          <w:sz w:val="20"/>
        </w:rPr>
        <w:t xml:space="preserve"> </w:t>
      </w:r>
      <w:r w:rsidRPr="000D60C5">
        <w:rPr>
          <w:bCs/>
          <w:i/>
          <w:sz w:val="20"/>
        </w:rPr>
        <w:t>"Conselho"</w:t>
      </w:r>
      <w:r w:rsidRPr="000D60C5">
        <w:rPr>
          <w:bCs/>
          <w:i/>
          <w:spacing w:val="-4"/>
          <w:sz w:val="20"/>
        </w:rPr>
        <w:t xml:space="preserve"> </w:t>
      </w:r>
      <w:r w:rsidRPr="000D60C5">
        <w:rPr>
          <w:bCs/>
          <w:i/>
          <w:sz w:val="20"/>
        </w:rPr>
        <w:t>significam</w:t>
      </w:r>
      <w:r w:rsidRPr="000D60C5">
        <w:rPr>
          <w:bCs/>
          <w:i/>
          <w:spacing w:val="-4"/>
          <w:sz w:val="20"/>
        </w:rPr>
        <w:t xml:space="preserve"> </w:t>
      </w:r>
      <w:r w:rsidRPr="000D60C5">
        <w:rPr>
          <w:bCs/>
          <w:i/>
          <w:sz w:val="20"/>
        </w:rPr>
        <w:t>o Conselho de Administração da Varex. Referências ao “Código” significam este Código de Conduta</w:t>
      </w:r>
      <w:r w:rsidR="007E08AF" w:rsidRPr="000D60C5">
        <w:rPr>
          <w:bCs/>
          <w:i/>
          <w:sz w:val="20"/>
        </w:rPr>
        <w:t xml:space="preserve">. </w:t>
      </w:r>
    </w:p>
    <w:p w14:paraId="624AAA93" w14:textId="77777777" w:rsidR="000D60C5" w:rsidRDefault="000D60C5" w:rsidP="009D485C">
      <w:pPr>
        <w:widowControl/>
        <w:spacing w:before="220"/>
        <w:ind w:left="100" w:right="256"/>
        <w:rPr>
          <w:b/>
          <w:i/>
        </w:rPr>
        <w:sectPr w:rsidR="000D60C5">
          <w:headerReference w:type="default" r:id="rId9"/>
          <w:footerReference w:type="default" r:id="rId10"/>
          <w:headerReference w:type="first" r:id="rId11"/>
          <w:pgSz w:w="12240" w:h="15840"/>
          <w:pgMar w:top="1340" w:right="1180" w:bottom="960" w:left="1340" w:header="719" w:footer="765" w:gutter="0"/>
          <w:pgNumType w:start="1"/>
          <w:cols w:space="720"/>
          <w:formProt w:val="0"/>
          <w:docGrid w:linePitch="100" w:charSpace="4096"/>
        </w:sectPr>
      </w:pPr>
    </w:p>
    <w:p w14:paraId="32763313" w14:textId="4FB6ECD7" w:rsidR="001A70FD" w:rsidRPr="000B321E" w:rsidRDefault="00585958" w:rsidP="009D485C">
      <w:pPr>
        <w:widowControl/>
        <w:spacing w:before="220"/>
        <w:ind w:left="100" w:right="256"/>
        <w:jc w:val="center"/>
        <w:rPr>
          <w:b/>
          <w:i/>
        </w:rPr>
      </w:pPr>
      <w:r w:rsidRPr="00E81D99">
        <w:rPr>
          <w:b/>
          <w:i/>
        </w:rPr>
        <w:lastRenderedPageBreak/>
        <w:t>Se</w:t>
      </w:r>
      <w:r w:rsidRPr="00E81D99">
        <w:rPr>
          <w:b/>
          <w:i/>
          <w:spacing w:val="-5"/>
        </w:rPr>
        <w:t xml:space="preserve"> </w:t>
      </w:r>
      <w:r w:rsidRPr="00E81D99">
        <w:rPr>
          <w:b/>
          <w:i/>
        </w:rPr>
        <w:t>tiver</w:t>
      </w:r>
      <w:r w:rsidRPr="00E81D99">
        <w:rPr>
          <w:b/>
          <w:i/>
          <w:spacing w:val="-4"/>
        </w:rPr>
        <w:t xml:space="preserve"> </w:t>
      </w:r>
      <w:r w:rsidRPr="00E81D99">
        <w:rPr>
          <w:b/>
          <w:i/>
        </w:rPr>
        <w:t>quaisquer</w:t>
      </w:r>
      <w:r w:rsidRPr="00E81D99">
        <w:rPr>
          <w:b/>
          <w:i/>
          <w:spacing w:val="-4"/>
        </w:rPr>
        <w:t xml:space="preserve"> </w:t>
      </w:r>
      <w:r w:rsidRPr="00E81D99">
        <w:rPr>
          <w:b/>
          <w:i/>
        </w:rPr>
        <w:t>dúvidas</w:t>
      </w:r>
      <w:r w:rsidRPr="00E81D99">
        <w:rPr>
          <w:b/>
          <w:i/>
          <w:spacing w:val="-4"/>
        </w:rPr>
        <w:t xml:space="preserve"> </w:t>
      </w:r>
      <w:r w:rsidRPr="00E81D99">
        <w:rPr>
          <w:b/>
          <w:i/>
        </w:rPr>
        <w:t>sobre</w:t>
      </w:r>
      <w:r w:rsidRPr="00E81D99">
        <w:rPr>
          <w:b/>
          <w:i/>
          <w:spacing w:val="-4"/>
        </w:rPr>
        <w:t xml:space="preserve"> </w:t>
      </w:r>
      <w:r w:rsidRPr="00E81D99">
        <w:rPr>
          <w:b/>
          <w:i/>
        </w:rPr>
        <w:t>qualquer</w:t>
      </w:r>
      <w:r w:rsidRPr="00E81D99">
        <w:rPr>
          <w:b/>
          <w:i/>
          <w:spacing w:val="-3"/>
        </w:rPr>
        <w:t xml:space="preserve"> </w:t>
      </w:r>
      <w:r w:rsidRPr="00E81D99">
        <w:rPr>
          <w:b/>
          <w:i/>
        </w:rPr>
        <w:t>aspecto</w:t>
      </w:r>
      <w:r w:rsidRPr="00E81D99">
        <w:rPr>
          <w:b/>
          <w:i/>
          <w:spacing w:val="-5"/>
        </w:rPr>
        <w:t xml:space="preserve"> </w:t>
      </w:r>
      <w:r w:rsidRPr="00E81D99">
        <w:rPr>
          <w:b/>
          <w:i/>
        </w:rPr>
        <w:t>desse</w:t>
      </w:r>
      <w:r w:rsidRPr="00E81D99">
        <w:rPr>
          <w:b/>
          <w:i/>
          <w:spacing w:val="-5"/>
        </w:rPr>
        <w:t xml:space="preserve"> </w:t>
      </w:r>
      <w:r w:rsidRPr="00E81D99">
        <w:rPr>
          <w:b/>
          <w:i/>
        </w:rPr>
        <w:t>Código</w:t>
      </w:r>
      <w:r w:rsidRPr="00E81D99">
        <w:rPr>
          <w:b/>
          <w:i/>
          <w:spacing w:val="-3"/>
        </w:rPr>
        <w:t xml:space="preserve"> </w:t>
      </w:r>
      <w:r w:rsidRPr="00E81D99">
        <w:rPr>
          <w:b/>
          <w:i/>
        </w:rPr>
        <w:t>de</w:t>
      </w:r>
      <w:r w:rsidRPr="00E81D99">
        <w:rPr>
          <w:b/>
          <w:i/>
          <w:spacing w:val="-5"/>
        </w:rPr>
        <w:t xml:space="preserve"> </w:t>
      </w:r>
      <w:r w:rsidRPr="00E81D99">
        <w:rPr>
          <w:b/>
          <w:i/>
        </w:rPr>
        <w:t>Conduta (o “Código”),</w:t>
      </w:r>
      <w:r w:rsidRPr="00E81D99">
        <w:rPr>
          <w:b/>
          <w:i/>
          <w:spacing w:val="-5"/>
        </w:rPr>
        <w:t xml:space="preserve"> </w:t>
      </w:r>
      <w:r w:rsidRPr="00E81D99">
        <w:rPr>
          <w:b/>
          <w:i/>
        </w:rPr>
        <w:t xml:space="preserve">contate o Departamento Jurídico da Varex em </w:t>
      </w:r>
      <w:hyperlink r:id="rId12">
        <w:r w:rsidRPr="00E81D99">
          <w:rPr>
            <w:rStyle w:val="Hyperlink"/>
            <w:b/>
            <w:i/>
          </w:rPr>
          <w:t>legal@vareximaging.com</w:t>
        </w:r>
      </w:hyperlink>
      <w:r w:rsidRPr="00E81D99">
        <w:rPr>
          <w:b/>
          <w:i/>
        </w:rPr>
        <w:t>.</w:t>
      </w:r>
    </w:p>
    <w:p w14:paraId="3234316A" w14:textId="77777777" w:rsidR="001A70FD" w:rsidRPr="00D62513" w:rsidRDefault="00585958" w:rsidP="009D485C">
      <w:pPr>
        <w:pStyle w:val="Heading1"/>
        <w:widowControl/>
        <w:spacing w:before="360"/>
        <w:ind w:left="0"/>
      </w:pPr>
      <w:bookmarkStart w:id="0" w:name="_Toc195527924"/>
      <w:r w:rsidRPr="00D62513">
        <w:t>INTRODUÇÃO - FAÇA O QUE É CERTO</w:t>
      </w:r>
      <w:bookmarkEnd w:id="0"/>
    </w:p>
    <w:p w14:paraId="38EAC067" w14:textId="77777777" w:rsidR="001A70FD" w:rsidRPr="00E81D99" w:rsidRDefault="00585958" w:rsidP="009D485C">
      <w:pPr>
        <w:pStyle w:val="Heading2"/>
        <w:widowControl/>
        <w:spacing w:before="240"/>
        <w:ind w:left="0"/>
      </w:pPr>
      <w:bookmarkStart w:id="1" w:name="_Toc195527925"/>
      <w:r w:rsidRPr="00E81D99">
        <w:t>Quem</w:t>
      </w:r>
      <w:r w:rsidRPr="00E81D99">
        <w:rPr>
          <w:spacing w:val="-7"/>
        </w:rPr>
        <w:t xml:space="preserve"> </w:t>
      </w:r>
      <w:r w:rsidRPr="00E81D99">
        <w:t>deve</w:t>
      </w:r>
      <w:r w:rsidRPr="00E81D99">
        <w:rPr>
          <w:spacing w:val="-7"/>
        </w:rPr>
        <w:t xml:space="preserve"> </w:t>
      </w:r>
      <w:r w:rsidRPr="00E81D99">
        <w:t>seguir</w:t>
      </w:r>
      <w:r w:rsidRPr="00E81D99">
        <w:rPr>
          <w:spacing w:val="-6"/>
        </w:rPr>
        <w:t xml:space="preserve"> </w:t>
      </w:r>
      <w:r w:rsidRPr="00E81D99">
        <w:t>o</w:t>
      </w:r>
      <w:r w:rsidRPr="00E81D99">
        <w:rPr>
          <w:spacing w:val="-5"/>
        </w:rPr>
        <w:t xml:space="preserve"> </w:t>
      </w:r>
      <w:r w:rsidRPr="00E81D99">
        <w:t>Códig</w:t>
      </w:r>
      <w:r w:rsidRPr="00E81D99">
        <w:rPr>
          <w:spacing w:val="-2"/>
        </w:rPr>
        <w:t>o?</w:t>
      </w:r>
      <w:bookmarkEnd w:id="1"/>
    </w:p>
    <w:p w14:paraId="20E40D28" w14:textId="37353273" w:rsidR="001A70FD" w:rsidRPr="00E81D99" w:rsidRDefault="002E7023" w:rsidP="009D485C">
      <w:pPr>
        <w:widowControl/>
        <w:spacing w:before="120"/>
        <w:ind w:right="360"/>
      </w:pPr>
      <w:r w:rsidRPr="00E81D99">
        <w:rPr>
          <w:noProof/>
        </w:rPr>
        <mc:AlternateContent>
          <mc:Choice Requires="wps">
            <w:drawing>
              <wp:anchor distT="3175" distB="3175" distL="3175" distR="3175" simplePos="0" relativeHeight="251632128" behindDoc="1" locked="0" layoutInCell="0" allowOverlap="1" wp14:anchorId="7975C0A6" wp14:editId="4B58B327">
                <wp:simplePos x="0" y="0"/>
                <wp:positionH relativeFrom="margin">
                  <wp:align>right</wp:align>
                </wp:positionH>
                <wp:positionV relativeFrom="paragraph">
                  <wp:posOffset>218440</wp:posOffset>
                </wp:positionV>
                <wp:extent cx="1569873" cy="442570"/>
                <wp:effectExtent l="0" t="0" r="11430" b="15240"/>
                <wp:wrapTight wrapText="bothSides">
                  <wp:wrapPolygon edited="0">
                    <wp:start x="0" y="0"/>
                    <wp:lineTo x="0" y="21414"/>
                    <wp:lineTo x="21495" y="21414"/>
                    <wp:lineTo x="21495" y="0"/>
                    <wp:lineTo x="0" y="0"/>
                  </wp:wrapPolygon>
                </wp:wrapTight>
                <wp:docPr id="3" name="Caixa de Texto 2"/>
                <wp:cNvGraphicFramePr/>
                <a:graphic xmlns:a="http://schemas.openxmlformats.org/drawingml/2006/main">
                  <a:graphicData uri="http://schemas.microsoft.com/office/word/2010/wordprocessingShape">
                    <wps:wsp>
                      <wps:cNvSpPr/>
                      <wps:spPr>
                        <a:xfrm>
                          <a:off x="0" y="0"/>
                          <a:ext cx="1569873" cy="442570"/>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14:paraId="4035629E" w14:textId="77777777" w:rsidR="001A70FD" w:rsidRPr="000C508F" w:rsidRDefault="00585958">
                            <w:pPr>
                              <w:pStyle w:val="Contedodoquadro"/>
                              <w:jc w:val="center"/>
                              <w:rPr>
                                <w:color w:val="000000"/>
                              </w:rPr>
                            </w:pPr>
                            <w:bookmarkStart w:id="2" w:name="_Hlk195089279"/>
                            <w:bookmarkEnd w:id="2"/>
                            <w:r w:rsidRPr="000C508F">
                              <w:rPr>
                                <w:color w:val="000000"/>
                              </w:rPr>
                              <w:t>Este Código aplica-se a todos nós.</w:t>
                            </w:r>
                          </w:p>
                          <w:p w14:paraId="5B15226F" w14:textId="77777777" w:rsidR="001A70FD" w:rsidRPr="00E81D99" w:rsidRDefault="001A70FD">
                            <w:pPr>
                              <w:pStyle w:val="Contedodoquadro"/>
                              <w:jc w:val="center"/>
                              <w:rPr>
                                <w:color w:val="000000"/>
                                <w:sz w:val="24"/>
                                <w:szCs w:val="24"/>
                              </w:rPr>
                            </w:pPr>
                          </w:p>
                          <w:p w14:paraId="54D6F0C3" w14:textId="77777777" w:rsidR="001A70FD" w:rsidRPr="00E81D99" w:rsidRDefault="001A70FD">
                            <w:pPr>
                              <w:pStyle w:val="Contedodoquadro"/>
                              <w:rPr>
                                <w:color w:val="000000"/>
                              </w:rPr>
                            </w:pPr>
                          </w:p>
                        </w:txbxContent>
                      </wps:txbx>
                      <wps:bodyPr wrap="square"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5C0A6" id="Caixa de Texto 2" o:spid="_x0000_s1026" style="position:absolute;margin-left:72.4pt;margin-top:17.2pt;width:123.6pt;height:34.85pt;z-index:-251684352;visibility:visible;mso-wrap-style:square;mso-width-percent:0;mso-height-percent:0;mso-wrap-distance-left:.25pt;mso-wrap-distance-top:.25pt;mso-wrap-distance-right:.25pt;mso-wrap-distance-bottom:.2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" o:allowincell="f" fillcolor="white [3201]" strokeweight=".5pt">
                <v:stroke joinstyle="round"/>
                <v:textbox>
                  <w:txbxContent>
                    <w:p w14:paraId="4035629E" w14:textId="77777777" w:rsidR="001A70FD" w:rsidRPr="000C508F" w:rsidRDefault="00585958">
                      <w:pPr>
                        <w:pStyle w:val="Contedodoquadro"/>
                        <w:jc w:val="center"/>
                        <w:rPr>
                          <w:color w:val="000000"/>
                        </w:rPr>
                      </w:pPr>
                      <w:bookmarkStart w:id="3" w:name="_Hlk195089279"/>
                      <w:bookmarkEnd w:id="3"/>
                      <w:r w:rsidRPr="000C508F">
                        <w:rPr>
                          <w:color w:val="000000"/>
                        </w:rPr>
                        <w:t>Este Código aplica-se a todos nós.</w:t>
                      </w:r>
                    </w:p>
                    <w:p w14:paraId="5B15226F" w14:textId="77777777" w:rsidR="001A70FD" w:rsidRPr="00E81D99" w:rsidRDefault="001A70FD">
                      <w:pPr>
                        <w:pStyle w:val="Contedodoquadro"/>
                        <w:jc w:val="center"/>
                        <w:rPr>
                          <w:color w:val="000000"/>
                          <w:sz w:val="24"/>
                          <w:szCs w:val="24"/>
                        </w:rPr>
                      </w:pPr>
                    </w:p>
                    <w:p w14:paraId="54D6F0C3" w14:textId="77777777" w:rsidR="001A70FD" w:rsidRPr="00E81D99" w:rsidRDefault="001A70FD">
                      <w:pPr>
                        <w:pStyle w:val="Contedodoquadro"/>
                        <w:rPr>
                          <w:color w:val="000000"/>
                        </w:rPr>
                      </w:pPr>
                    </w:p>
                  </w:txbxContent>
                </v:textbox>
                <w10:wrap type="tight" anchorx="margin"/>
              </v:rect>
            </w:pict>
          </mc:Fallback>
        </mc:AlternateContent>
      </w:r>
      <w:r w:rsidR="00585958" w:rsidRPr="00E81D99">
        <w:t>Este Código aplica-se a todos nós, incluindo nossos membros do Conselho, executivos e outros funcionários. Ele rege as nossas decisões e ações comerciais independentemente</w:t>
      </w:r>
      <w:r w:rsidR="00585958" w:rsidRPr="00E81D99">
        <w:rPr>
          <w:spacing w:val="-5"/>
        </w:rPr>
        <w:t xml:space="preserve"> </w:t>
      </w:r>
      <w:r w:rsidR="00585958" w:rsidRPr="00E81D99">
        <w:t>de</w:t>
      </w:r>
      <w:r w:rsidR="00585958" w:rsidRPr="00E81D99">
        <w:rPr>
          <w:spacing w:val="-5"/>
        </w:rPr>
        <w:t xml:space="preserve"> </w:t>
      </w:r>
      <w:r w:rsidR="00585958" w:rsidRPr="00E81D99">
        <w:t>onde</w:t>
      </w:r>
      <w:r w:rsidR="00585958" w:rsidRPr="00E81D99">
        <w:rPr>
          <w:spacing w:val="-4"/>
        </w:rPr>
        <w:t xml:space="preserve"> </w:t>
      </w:r>
      <w:r w:rsidR="00585958" w:rsidRPr="00E81D99">
        <w:t>estejamos</w:t>
      </w:r>
      <w:r w:rsidR="00585958" w:rsidRPr="00E81D99">
        <w:rPr>
          <w:spacing w:val="-4"/>
        </w:rPr>
        <w:t xml:space="preserve"> </w:t>
      </w:r>
      <w:r w:rsidR="00585958" w:rsidRPr="00E81D99">
        <w:t>localizados e se aplica a subsidiárias e afiliadas controladas da Varex (entidades nas quais a Varex detém mais de 51,5% dos direitos de voto ou tem o direito de controlar a entidade).</w:t>
      </w:r>
    </w:p>
    <w:p w14:paraId="67D973EC" w14:textId="63C3D596" w:rsidR="001A70FD" w:rsidRPr="00E81D99" w:rsidRDefault="00585958" w:rsidP="009D485C">
      <w:pPr>
        <w:widowControl/>
        <w:spacing w:before="120"/>
        <w:ind w:right="360"/>
      </w:pPr>
      <w:r w:rsidRPr="00E81D99">
        <w:t>Cada</w:t>
      </w:r>
      <w:r w:rsidRPr="00E81D99">
        <w:rPr>
          <w:spacing w:val="-4"/>
        </w:rPr>
        <w:t xml:space="preserve"> </w:t>
      </w:r>
      <w:r w:rsidRPr="00E81D99">
        <w:t>um</w:t>
      </w:r>
      <w:r w:rsidRPr="00E81D99">
        <w:rPr>
          <w:spacing w:val="-2"/>
        </w:rPr>
        <w:t xml:space="preserve"> </w:t>
      </w:r>
      <w:r w:rsidRPr="00E81D99">
        <w:t>de nós</w:t>
      </w:r>
      <w:r w:rsidRPr="00E81D99">
        <w:rPr>
          <w:spacing w:val="-3"/>
        </w:rPr>
        <w:t xml:space="preserve"> </w:t>
      </w:r>
      <w:r w:rsidRPr="00E81D99">
        <w:t>é</w:t>
      </w:r>
      <w:r w:rsidRPr="00E81D99">
        <w:rPr>
          <w:spacing w:val="-4"/>
        </w:rPr>
        <w:t xml:space="preserve"> </w:t>
      </w:r>
      <w:r w:rsidRPr="00E81D99">
        <w:t>responsável</w:t>
      </w:r>
      <w:r w:rsidRPr="00E81D99">
        <w:rPr>
          <w:spacing w:val="-4"/>
        </w:rPr>
        <w:t xml:space="preserve"> </w:t>
      </w:r>
      <w:r w:rsidRPr="00E81D99">
        <w:t>pelo</w:t>
      </w:r>
      <w:r w:rsidRPr="00E81D99">
        <w:rPr>
          <w:spacing w:val="-3"/>
        </w:rPr>
        <w:t xml:space="preserve"> </w:t>
      </w:r>
      <w:r w:rsidRPr="00E81D99">
        <w:t>cumprimento</w:t>
      </w:r>
      <w:r w:rsidRPr="00E81D99">
        <w:rPr>
          <w:spacing w:val="-1"/>
        </w:rPr>
        <w:t xml:space="preserve"> </w:t>
      </w:r>
      <w:r w:rsidRPr="00E81D99">
        <w:t>com</w:t>
      </w:r>
      <w:r w:rsidRPr="00E81D99">
        <w:rPr>
          <w:spacing w:val="-4"/>
        </w:rPr>
        <w:t xml:space="preserve"> </w:t>
      </w:r>
      <w:r w:rsidRPr="00E81D99">
        <w:t>o</w:t>
      </w:r>
      <w:r w:rsidRPr="00E81D99">
        <w:rPr>
          <w:spacing w:val="-3"/>
        </w:rPr>
        <w:t xml:space="preserve"> </w:t>
      </w:r>
      <w:r w:rsidRPr="00E81D99">
        <w:t>Código, políticas da Varex e a lei, e pela aplicação de treinamento onde atribuído. Também esperamos que os nossos parceiros comerciais e outras partes interessadas mantenham padrões éticos semelhantes.</w:t>
      </w:r>
    </w:p>
    <w:p w14:paraId="1C410E03" w14:textId="77777777" w:rsidR="001A70FD" w:rsidRPr="00E81D99" w:rsidRDefault="001A70FD" w:rsidP="009D485C">
      <w:pPr>
        <w:pStyle w:val="BodyText"/>
        <w:widowControl/>
        <w:spacing w:before="7"/>
        <w:ind w:left="0"/>
        <w:rPr>
          <w:sz w:val="19"/>
        </w:rPr>
      </w:pPr>
    </w:p>
    <w:p w14:paraId="06C34470" w14:textId="77777777" w:rsidR="001A70FD" w:rsidRPr="00AB69AE" w:rsidRDefault="00585958" w:rsidP="009D485C">
      <w:pPr>
        <w:pStyle w:val="Heading2"/>
        <w:widowControl/>
        <w:spacing w:before="240"/>
        <w:ind w:left="0"/>
      </w:pPr>
      <w:bookmarkStart w:id="4" w:name="_Toc195527926"/>
      <w:r w:rsidRPr="00AB69AE">
        <w:t>Saber e fazer o que é certo</w:t>
      </w:r>
      <w:bookmarkEnd w:id="4"/>
    </w:p>
    <w:p w14:paraId="0C252AC6" w14:textId="500B3E0D" w:rsidR="001A70FD" w:rsidRPr="00E81D99" w:rsidRDefault="00585958" w:rsidP="009D485C">
      <w:pPr>
        <w:widowControl/>
        <w:spacing w:before="120"/>
        <w:ind w:right="360"/>
      </w:pPr>
      <w:r w:rsidRPr="00AB69AE">
        <w:t>Este Código tenta tratar das questões éticas e jurídicas mais comuns que você pode encontrar. Ao decidir se uma ação é ética e em conformidade com este Código, pergunte-se o seguinte</w:t>
      </w:r>
      <w:r w:rsidRPr="00E81D99">
        <w:t>:</w:t>
      </w:r>
    </w:p>
    <w:p w14:paraId="08E6963F" w14:textId="06074F28" w:rsidR="001A70FD" w:rsidRPr="00E81D99" w:rsidRDefault="001504E9" w:rsidP="009D485C">
      <w:pPr>
        <w:pStyle w:val="ListParagraph"/>
        <w:widowControl/>
        <w:numPr>
          <w:ilvl w:val="0"/>
          <w:numId w:val="1"/>
        </w:numPr>
        <w:tabs>
          <w:tab w:val="left" w:pos="647"/>
          <w:tab w:val="left" w:pos="648"/>
        </w:tabs>
        <w:spacing w:before="120"/>
        <w:ind w:left="647" w:right="2250" w:hanging="361"/>
      </w:pPr>
      <w:r w:rsidRPr="00E81D99">
        <w:rPr>
          <w:noProof/>
        </w:rPr>
        <mc:AlternateContent>
          <mc:Choice Requires="wps">
            <w:drawing>
              <wp:anchor distT="3175" distB="3175" distL="3810" distR="2540" simplePos="0" relativeHeight="251623936" behindDoc="1" locked="0" layoutInCell="0" allowOverlap="1" wp14:anchorId="2402E537" wp14:editId="303E93FA">
                <wp:simplePos x="0" y="0"/>
                <wp:positionH relativeFrom="page">
                  <wp:posOffset>5476875</wp:posOffset>
                </wp:positionH>
                <wp:positionV relativeFrom="paragraph">
                  <wp:posOffset>79375</wp:posOffset>
                </wp:positionV>
                <wp:extent cx="1887220" cy="1162685"/>
                <wp:effectExtent l="0" t="0" r="17780" b="18415"/>
                <wp:wrapTight wrapText="bothSides">
                  <wp:wrapPolygon edited="0">
                    <wp:start x="0" y="0"/>
                    <wp:lineTo x="0" y="21588"/>
                    <wp:lineTo x="21585" y="21588"/>
                    <wp:lineTo x="21585" y="0"/>
                    <wp:lineTo x="0" y="0"/>
                  </wp:wrapPolygon>
                </wp:wrapTight>
                <wp:docPr id="5" name="Caixa de Texto 1"/>
                <wp:cNvGraphicFramePr/>
                <a:graphic xmlns:a="http://schemas.openxmlformats.org/drawingml/2006/main">
                  <a:graphicData uri="http://schemas.microsoft.com/office/word/2010/wordprocessingShape">
                    <wps:wsp>
                      <wps:cNvSpPr/>
                      <wps:spPr>
                        <a:xfrm>
                          <a:off x="0" y="0"/>
                          <a:ext cx="1887220" cy="1162685"/>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14:paraId="159A8D0A" w14:textId="77777777" w:rsidR="001A70FD" w:rsidRPr="00E81D99" w:rsidRDefault="00585958">
                            <w:pPr>
                              <w:pStyle w:val="Contedodoquadro"/>
                              <w:rPr>
                                <w:color w:val="000000"/>
                              </w:rPr>
                            </w:pPr>
                            <w:r w:rsidRPr="00E81D99">
                              <w:rPr>
                                <w:color w:val="000000"/>
                              </w:rPr>
                              <w:t>Pergunte a si mesmo: minhas ações estão em conformidade com nossos Valores Fundamentais EPIC e é a coisa certa a fazer?</w:t>
                            </w:r>
                          </w:p>
                        </w:txbxContent>
                      </wps:txbx>
                      <wps:bodyPr wrap="square"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2E537" id="Caixa de Texto 1" o:spid="_x0000_s1027" style="position:absolute;left:0;text-align:left;margin-left:431.25pt;margin-top:6.25pt;width:148.6pt;height:91.55pt;z-index:-251692544;visibility:visible;mso-wrap-style:square;mso-width-percent:0;mso-height-percent:0;mso-wrap-distance-left:.3pt;mso-wrap-distance-top:.25pt;mso-wrap-distance-right:.2pt;mso-wrap-distance-bottom:.2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" o:allowincell="f" fillcolor="white [3201]" strokeweight=".5pt">
                <v:stroke joinstyle="round"/>
                <v:textbox>
                  <w:txbxContent>
                    <w:p w14:paraId="159A8D0A" w14:textId="77777777" w:rsidR="001A70FD" w:rsidRPr="00E81D99" w:rsidRDefault="00585958">
                      <w:pPr>
                        <w:pStyle w:val="Contedodoquadro"/>
                        <w:rPr>
                          <w:color w:val="000000"/>
                        </w:rPr>
                      </w:pPr>
                      <w:r w:rsidRPr="00E81D99">
                        <w:rPr>
                          <w:color w:val="000000"/>
                        </w:rPr>
                        <w:t>Pergunte a si mesmo: minhas ações estão em conformidade com nossos Valores Fundamentais EPIC e é a coisa certa a fazer?</w:t>
                      </w:r>
                    </w:p>
                  </w:txbxContent>
                </v:textbox>
                <w10:wrap type="tight" anchorx="page"/>
              </v:rect>
            </w:pict>
          </mc:Fallback>
        </mc:AlternateContent>
      </w:r>
      <w:r w:rsidR="00585958" w:rsidRPr="00E81D99">
        <w:t>A</w:t>
      </w:r>
      <w:r w:rsidR="00585958" w:rsidRPr="00E81D99">
        <w:rPr>
          <w:spacing w:val="-9"/>
        </w:rPr>
        <w:t xml:space="preserve"> </w:t>
      </w:r>
      <w:r w:rsidR="00585958" w:rsidRPr="00E81D99">
        <w:t>minha</w:t>
      </w:r>
      <w:r w:rsidR="00585958" w:rsidRPr="00E81D99">
        <w:rPr>
          <w:spacing w:val="-9"/>
        </w:rPr>
        <w:t xml:space="preserve"> </w:t>
      </w:r>
      <w:r w:rsidR="00585958" w:rsidRPr="00E81D99">
        <w:t>ação</w:t>
      </w:r>
      <w:r w:rsidR="00585958" w:rsidRPr="00E81D99">
        <w:rPr>
          <w:spacing w:val="-8"/>
        </w:rPr>
        <w:t xml:space="preserve"> </w:t>
      </w:r>
      <w:r w:rsidR="00585958" w:rsidRPr="00E81D99">
        <w:t>está</w:t>
      </w:r>
      <w:r w:rsidR="00585958" w:rsidRPr="00E81D99">
        <w:rPr>
          <w:spacing w:val="-8"/>
        </w:rPr>
        <w:t xml:space="preserve"> </w:t>
      </w:r>
      <w:r w:rsidR="00585958" w:rsidRPr="00E81D99">
        <w:t>alinhada</w:t>
      </w:r>
      <w:r w:rsidR="00585958" w:rsidRPr="00E81D99">
        <w:rPr>
          <w:spacing w:val="-8"/>
        </w:rPr>
        <w:t xml:space="preserve"> </w:t>
      </w:r>
      <w:r w:rsidR="00585958" w:rsidRPr="00E81D99">
        <w:t>com</w:t>
      </w:r>
      <w:r w:rsidR="00585958" w:rsidRPr="00E81D99">
        <w:rPr>
          <w:spacing w:val="-7"/>
        </w:rPr>
        <w:t xml:space="preserve"> </w:t>
      </w:r>
      <w:r w:rsidR="00585958" w:rsidRPr="00E81D99">
        <w:t>os</w:t>
      </w:r>
      <w:r w:rsidR="00585958" w:rsidRPr="00E81D99">
        <w:rPr>
          <w:spacing w:val="-7"/>
        </w:rPr>
        <w:t xml:space="preserve"> </w:t>
      </w:r>
      <w:r w:rsidR="00585958" w:rsidRPr="00E81D99">
        <w:t>nossos</w:t>
      </w:r>
      <w:r w:rsidR="00585958" w:rsidRPr="00E81D99">
        <w:rPr>
          <w:spacing w:val="-7"/>
        </w:rPr>
        <w:t xml:space="preserve"> </w:t>
      </w:r>
      <w:r w:rsidR="00585958" w:rsidRPr="00E81D99">
        <w:t>Valores</w:t>
      </w:r>
      <w:r w:rsidR="00585958" w:rsidRPr="00E81D99">
        <w:rPr>
          <w:spacing w:val="-7"/>
        </w:rPr>
        <w:t xml:space="preserve"> </w:t>
      </w:r>
      <w:r w:rsidR="00585958" w:rsidRPr="00E81D99">
        <w:t>Fundamentais</w:t>
      </w:r>
      <w:r w:rsidR="00585958" w:rsidRPr="00E81D99">
        <w:rPr>
          <w:spacing w:val="-8"/>
        </w:rPr>
        <w:t xml:space="preserve"> </w:t>
      </w:r>
      <w:r w:rsidR="00585958" w:rsidRPr="00E81D99">
        <w:rPr>
          <w:spacing w:val="-2"/>
        </w:rPr>
        <w:t>EPIC de Execução, Pessoas, Integridade e Colaboração?</w:t>
      </w:r>
    </w:p>
    <w:p w14:paraId="111E97BA" w14:textId="77777777" w:rsidR="001A70FD" w:rsidRPr="00E81D99" w:rsidRDefault="00585958" w:rsidP="009D485C">
      <w:pPr>
        <w:pStyle w:val="ListParagraph"/>
        <w:widowControl/>
        <w:numPr>
          <w:ilvl w:val="0"/>
          <w:numId w:val="1"/>
        </w:numPr>
        <w:tabs>
          <w:tab w:val="left" w:pos="647"/>
          <w:tab w:val="left" w:pos="648"/>
        </w:tabs>
        <w:spacing w:line="269" w:lineRule="exact"/>
        <w:ind w:left="647" w:right="2250" w:hanging="361"/>
      </w:pPr>
      <w:r w:rsidRPr="00E81D99">
        <w:t>Eu</w:t>
      </w:r>
      <w:r w:rsidRPr="00E81D99">
        <w:rPr>
          <w:spacing w:val="-7"/>
        </w:rPr>
        <w:t xml:space="preserve"> </w:t>
      </w:r>
      <w:r w:rsidRPr="00E81D99">
        <w:t>me</w:t>
      </w:r>
      <w:r w:rsidRPr="00E81D99">
        <w:rPr>
          <w:spacing w:val="-5"/>
        </w:rPr>
        <w:t xml:space="preserve"> </w:t>
      </w:r>
      <w:r w:rsidRPr="00E81D99">
        <w:t>sinto</w:t>
      </w:r>
      <w:r w:rsidRPr="00E81D99">
        <w:rPr>
          <w:spacing w:val="-7"/>
        </w:rPr>
        <w:t xml:space="preserve"> </w:t>
      </w:r>
      <w:r w:rsidRPr="00E81D99">
        <w:t>como</w:t>
      </w:r>
      <w:r w:rsidRPr="00E81D99">
        <w:rPr>
          <w:spacing w:val="-5"/>
        </w:rPr>
        <w:t xml:space="preserve"> </w:t>
      </w:r>
      <w:r w:rsidRPr="00E81D99">
        <w:t>se</w:t>
      </w:r>
      <w:r w:rsidRPr="00E81D99">
        <w:rPr>
          <w:spacing w:val="-6"/>
        </w:rPr>
        <w:t xml:space="preserve"> </w:t>
      </w:r>
      <w:r w:rsidRPr="00E81D99">
        <w:t>estivesse</w:t>
      </w:r>
      <w:r w:rsidRPr="00E81D99">
        <w:rPr>
          <w:spacing w:val="-5"/>
        </w:rPr>
        <w:t xml:space="preserve"> </w:t>
      </w:r>
      <w:r w:rsidRPr="00E81D99">
        <w:t>fazendo</w:t>
      </w:r>
      <w:r w:rsidRPr="00E81D99">
        <w:rPr>
          <w:spacing w:val="-6"/>
        </w:rPr>
        <w:t xml:space="preserve"> </w:t>
      </w:r>
      <w:r w:rsidRPr="00E81D99">
        <w:t>a</w:t>
      </w:r>
      <w:r w:rsidRPr="00E81D99">
        <w:rPr>
          <w:spacing w:val="-5"/>
        </w:rPr>
        <w:t xml:space="preserve"> </w:t>
      </w:r>
      <w:r w:rsidRPr="00E81D99">
        <w:t>coisa</w:t>
      </w:r>
      <w:r w:rsidRPr="00E81D99">
        <w:rPr>
          <w:spacing w:val="-6"/>
        </w:rPr>
        <w:t xml:space="preserve"> </w:t>
      </w:r>
      <w:r w:rsidRPr="00E81D99">
        <w:rPr>
          <w:spacing w:val="-2"/>
        </w:rPr>
        <w:t>certa?</w:t>
      </w:r>
    </w:p>
    <w:p w14:paraId="5DAF6DD2" w14:textId="77777777" w:rsidR="001A70FD" w:rsidRPr="00E81D99" w:rsidRDefault="00585958" w:rsidP="009D485C">
      <w:pPr>
        <w:pStyle w:val="ListParagraph"/>
        <w:widowControl/>
        <w:numPr>
          <w:ilvl w:val="0"/>
          <w:numId w:val="1"/>
        </w:numPr>
        <w:tabs>
          <w:tab w:val="left" w:pos="647"/>
          <w:tab w:val="left" w:pos="648"/>
        </w:tabs>
        <w:spacing w:line="269" w:lineRule="exact"/>
        <w:ind w:left="647" w:right="2250" w:hanging="361"/>
      </w:pPr>
      <w:r w:rsidRPr="00E81D99">
        <w:t>Isso</w:t>
      </w:r>
      <w:r w:rsidRPr="00E81D99">
        <w:rPr>
          <w:spacing w:val="-7"/>
        </w:rPr>
        <w:t xml:space="preserve"> </w:t>
      </w:r>
      <w:r w:rsidRPr="00E81D99">
        <w:t>é</w:t>
      </w:r>
      <w:r w:rsidRPr="00E81D99">
        <w:rPr>
          <w:spacing w:val="-6"/>
        </w:rPr>
        <w:t xml:space="preserve"> </w:t>
      </w:r>
      <w:r w:rsidRPr="00E81D99">
        <w:t>consistente</w:t>
      </w:r>
      <w:r w:rsidRPr="00E81D99">
        <w:rPr>
          <w:spacing w:val="-6"/>
        </w:rPr>
        <w:t xml:space="preserve"> </w:t>
      </w:r>
      <w:r w:rsidRPr="00E81D99">
        <w:t>com</w:t>
      </w:r>
      <w:r w:rsidRPr="00E81D99">
        <w:rPr>
          <w:spacing w:val="-5"/>
        </w:rPr>
        <w:t xml:space="preserve"> </w:t>
      </w:r>
      <w:r w:rsidRPr="00E81D99">
        <w:t>a</w:t>
      </w:r>
      <w:r w:rsidRPr="00E81D99">
        <w:rPr>
          <w:spacing w:val="-6"/>
        </w:rPr>
        <w:t xml:space="preserve"> </w:t>
      </w:r>
      <w:r w:rsidRPr="00E81D99">
        <w:t>forma</w:t>
      </w:r>
      <w:r w:rsidRPr="00E81D99">
        <w:rPr>
          <w:spacing w:val="-6"/>
        </w:rPr>
        <w:t xml:space="preserve"> </w:t>
      </w:r>
      <w:r w:rsidRPr="00E81D99">
        <w:t>em</w:t>
      </w:r>
      <w:r w:rsidRPr="00E81D99">
        <w:rPr>
          <w:spacing w:val="-5"/>
        </w:rPr>
        <w:t xml:space="preserve"> </w:t>
      </w:r>
      <w:r w:rsidRPr="00E81D99">
        <w:t>que</w:t>
      </w:r>
      <w:r w:rsidRPr="00E81D99">
        <w:rPr>
          <w:spacing w:val="-6"/>
        </w:rPr>
        <w:t xml:space="preserve"> </w:t>
      </w:r>
      <w:r w:rsidRPr="00E81D99">
        <w:t>eu</w:t>
      </w:r>
      <w:r w:rsidRPr="00E81D99">
        <w:rPr>
          <w:spacing w:val="-6"/>
        </w:rPr>
        <w:t xml:space="preserve"> </w:t>
      </w:r>
      <w:r w:rsidRPr="00E81D99">
        <w:t>gostaria</w:t>
      </w:r>
      <w:r w:rsidRPr="00E81D99">
        <w:rPr>
          <w:spacing w:val="-6"/>
        </w:rPr>
        <w:t xml:space="preserve"> </w:t>
      </w:r>
      <w:r w:rsidRPr="00E81D99">
        <w:t>de</w:t>
      </w:r>
      <w:r w:rsidRPr="00E81D99">
        <w:rPr>
          <w:spacing w:val="-7"/>
        </w:rPr>
        <w:t xml:space="preserve"> </w:t>
      </w:r>
      <w:r w:rsidRPr="00E81D99">
        <w:t>ser</w:t>
      </w:r>
      <w:r w:rsidRPr="00E81D99">
        <w:rPr>
          <w:spacing w:val="-5"/>
        </w:rPr>
        <w:t xml:space="preserve"> </w:t>
      </w:r>
      <w:r w:rsidRPr="00E81D99">
        <w:rPr>
          <w:spacing w:val="-2"/>
        </w:rPr>
        <w:t>tratado?</w:t>
      </w:r>
    </w:p>
    <w:p w14:paraId="2E14F46C" w14:textId="77777777" w:rsidR="001A70FD" w:rsidRPr="00E81D99" w:rsidRDefault="00585958" w:rsidP="009D485C">
      <w:pPr>
        <w:pStyle w:val="ListParagraph"/>
        <w:widowControl/>
        <w:numPr>
          <w:ilvl w:val="0"/>
          <w:numId w:val="1"/>
        </w:numPr>
        <w:tabs>
          <w:tab w:val="left" w:pos="647"/>
          <w:tab w:val="left" w:pos="648"/>
        </w:tabs>
        <w:spacing w:before="1"/>
        <w:ind w:left="647" w:right="2250" w:hanging="361"/>
      </w:pPr>
      <w:r w:rsidRPr="00E81D99">
        <w:t>O</w:t>
      </w:r>
      <w:r w:rsidRPr="00E81D99">
        <w:rPr>
          <w:spacing w:val="-8"/>
        </w:rPr>
        <w:t xml:space="preserve"> </w:t>
      </w:r>
      <w:r w:rsidRPr="00E81D99">
        <w:t>que</w:t>
      </w:r>
      <w:r w:rsidRPr="00E81D99">
        <w:rPr>
          <w:spacing w:val="-6"/>
        </w:rPr>
        <w:t xml:space="preserve"> </w:t>
      </w:r>
      <w:r w:rsidRPr="00E81D99">
        <w:t>aconteceria</w:t>
      </w:r>
      <w:r w:rsidRPr="00E81D99">
        <w:rPr>
          <w:spacing w:val="-8"/>
        </w:rPr>
        <w:t xml:space="preserve"> </w:t>
      </w:r>
      <w:r w:rsidRPr="00E81D99">
        <w:t>se</w:t>
      </w:r>
      <w:r w:rsidRPr="00E81D99">
        <w:rPr>
          <w:spacing w:val="-7"/>
        </w:rPr>
        <w:t xml:space="preserve"> </w:t>
      </w:r>
      <w:r w:rsidRPr="00E81D99">
        <w:t>a</w:t>
      </w:r>
      <w:r w:rsidRPr="00E81D99">
        <w:rPr>
          <w:spacing w:val="-7"/>
        </w:rPr>
        <w:t xml:space="preserve"> </w:t>
      </w:r>
      <w:r w:rsidRPr="00E81D99">
        <w:t>minha</w:t>
      </w:r>
      <w:r w:rsidRPr="00E81D99">
        <w:rPr>
          <w:spacing w:val="-7"/>
        </w:rPr>
        <w:t xml:space="preserve"> </w:t>
      </w:r>
      <w:r w:rsidRPr="00E81D99">
        <w:t>decisão</w:t>
      </w:r>
      <w:r w:rsidRPr="00E81D99">
        <w:rPr>
          <w:spacing w:val="-8"/>
        </w:rPr>
        <w:t xml:space="preserve"> </w:t>
      </w:r>
      <w:r w:rsidRPr="00E81D99">
        <w:t>fosse</w:t>
      </w:r>
      <w:r w:rsidRPr="00E81D99">
        <w:rPr>
          <w:spacing w:val="-7"/>
        </w:rPr>
        <w:t xml:space="preserve"> </w:t>
      </w:r>
      <w:r w:rsidRPr="00E81D99">
        <w:t>publicada</w:t>
      </w:r>
      <w:r w:rsidRPr="00E81D99">
        <w:rPr>
          <w:spacing w:val="-8"/>
        </w:rPr>
        <w:t xml:space="preserve"> </w:t>
      </w:r>
      <w:r w:rsidRPr="00E81D99">
        <w:t>nos</w:t>
      </w:r>
      <w:r w:rsidRPr="00E81D99">
        <w:rPr>
          <w:spacing w:val="-6"/>
        </w:rPr>
        <w:t xml:space="preserve"> </w:t>
      </w:r>
      <w:r w:rsidRPr="00E81D99">
        <w:rPr>
          <w:spacing w:val="-2"/>
        </w:rPr>
        <w:t>jornais?</w:t>
      </w:r>
    </w:p>
    <w:p w14:paraId="74F1929F" w14:textId="77777777" w:rsidR="001A70FD" w:rsidRPr="00E81D99" w:rsidRDefault="00585958" w:rsidP="009D485C">
      <w:pPr>
        <w:pStyle w:val="ListParagraph"/>
        <w:widowControl/>
        <w:numPr>
          <w:ilvl w:val="0"/>
          <w:numId w:val="1"/>
        </w:numPr>
        <w:tabs>
          <w:tab w:val="left" w:pos="647"/>
          <w:tab w:val="left" w:pos="648"/>
        </w:tabs>
        <w:ind w:left="647" w:right="2250" w:hanging="361"/>
      </w:pPr>
      <w:r w:rsidRPr="00E81D99">
        <w:t>É</w:t>
      </w:r>
      <w:r w:rsidRPr="00E81D99">
        <w:rPr>
          <w:spacing w:val="-3"/>
        </w:rPr>
        <w:t xml:space="preserve"> </w:t>
      </w:r>
      <w:r w:rsidRPr="00E81D99">
        <w:rPr>
          <w:spacing w:val="-2"/>
        </w:rPr>
        <w:t>legal?</w:t>
      </w:r>
    </w:p>
    <w:p w14:paraId="7292D139" w14:textId="77777777" w:rsidR="001A70FD" w:rsidRPr="00E81D99" w:rsidRDefault="00585958" w:rsidP="009D485C">
      <w:pPr>
        <w:widowControl/>
        <w:spacing w:before="120"/>
        <w:ind w:right="360"/>
      </w:pPr>
      <w:r w:rsidRPr="00E81D99">
        <w:t>Lembre- se</w:t>
      </w:r>
      <w:r w:rsidRPr="00E81D99">
        <w:rPr>
          <w:spacing w:val="-3"/>
        </w:rPr>
        <w:t xml:space="preserve"> </w:t>
      </w:r>
      <w:r w:rsidRPr="00E81D99">
        <w:t>de</w:t>
      </w:r>
      <w:r w:rsidRPr="00E81D99">
        <w:rPr>
          <w:spacing w:val="-3"/>
        </w:rPr>
        <w:t xml:space="preserve"> </w:t>
      </w:r>
      <w:r w:rsidRPr="00E81D99">
        <w:t>que</w:t>
      </w:r>
      <w:r w:rsidRPr="00E81D99">
        <w:rPr>
          <w:spacing w:val="-1"/>
        </w:rPr>
        <w:t xml:space="preserve"> </w:t>
      </w:r>
      <w:r w:rsidRPr="00E81D99">
        <w:t>a</w:t>
      </w:r>
      <w:r w:rsidRPr="00E81D99">
        <w:rPr>
          <w:spacing w:val="-3"/>
        </w:rPr>
        <w:t xml:space="preserve"> </w:t>
      </w:r>
      <w:r w:rsidRPr="00E81D99">
        <w:t>retaliação</w:t>
      </w:r>
      <w:r w:rsidRPr="00E81D99">
        <w:rPr>
          <w:spacing w:val="-3"/>
        </w:rPr>
        <w:t xml:space="preserve"> </w:t>
      </w:r>
      <w:r w:rsidRPr="00E81D99">
        <w:t>contra</w:t>
      </w:r>
      <w:r w:rsidRPr="00E81D99">
        <w:rPr>
          <w:spacing w:val="-2"/>
        </w:rPr>
        <w:t xml:space="preserve"> </w:t>
      </w:r>
      <w:r w:rsidRPr="00E81D99">
        <w:t>qualquer</w:t>
      </w:r>
      <w:r w:rsidRPr="00E81D99">
        <w:rPr>
          <w:spacing w:val="-3"/>
        </w:rPr>
        <w:t xml:space="preserve"> </w:t>
      </w:r>
      <w:r w:rsidRPr="00E81D99">
        <w:t>pessoa</w:t>
      </w:r>
      <w:r w:rsidRPr="00E81D99">
        <w:rPr>
          <w:spacing w:val="-3"/>
        </w:rPr>
        <w:t xml:space="preserve"> </w:t>
      </w:r>
      <w:r w:rsidRPr="00E81D99">
        <w:t>que</w:t>
      </w:r>
      <w:r w:rsidRPr="00E81D99">
        <w:rPr>
          <w:spacing w:val="-3"/>
        </w:rPr>
        <w:t xml:space="preserve"> </w:t>
      </w:r>
      <w:r w:rsidRPr="00E81D99">
        <w:t>manifestar</w:t>
      </w:r>
      <w:r w:rsidRPr="00E81D99">
        <w:rPr>
          <w:spacing w:val="-2"/>
        </w:rPr>
        <w:t xml:space="preserve"> </w:t>
      </w:r>
      <w:r w:rsidRPr="00E81D99">
        <w:t>uma</w:t>
      </w:r>
      <w:r w:rsidRPr="00E81D99">
        <w:rPr>
          <w:spacing w:val="-2"/>
        </w:rPr>
        <w:t xml:space="preserve"> </w:t>
      </w:r>
      <w:r w:rsidRPr="00E81D99">
        <w:t>preocupação</w:t>
      </w:r>
      <w:r w:rsidRPr="00E81D99">
        <w:rPr>
          <w:spacing w:val="-3"/>
        </w:rPr>
        <w:t xml:space="preserve"> </w:t>
      </w:r>
      <w:r w:rsidRPr="00E81D99">
        <w:t>ou denunciar, em boa-fé, violações da lei, regulamentos, o Código ou as políticas da Empresa é proibida.</w:t>
      </w:r>
    </w:p>
    <w:p w14:paraId="05717477" w14:textId="56B259C5" w:rsidR="001A70FD" w:rsidRPr="00E81D99" w:rsidRDefault="00585958" w:rsidP="009D485C">
      <w:pPr>
        <w:widowControl/>
        <w:spacing w:before="120"/>
        <w:ind w:right="360"/>
      </w:pPr>
      <w:r w:rsidRPr="00E81D99">
        <w:t>Este Código refere-se a várias políticas que também cobrem tópicos incluídos neste Código. Links para essas políticas foram fornecidos quando mencionados.</w:t>
      </w:r>
    </w:p>
    <w:p w14:paraId="14A590B8" w14:textId="77777777" w:rsidR="001A70FD" w:rsidRPr="00E81D99" w:rsidRDefault="00585958" w:rsidP="009D485C">
      <w:pPr>
        <w:widowControl/>
        <w:spacing w:before="120"/>
        <w:ind w:right="360"/>
      </w:pPr>
      <w:r w:rsidRPr="00E81D99">
        <w:t>O</w:t>
      </w:r>
      <w:r w:rsidRPr="00E81D99">
        <w:rPr>
          <w:spacing w:val="-6"/>
        </w:rPr>
        <w:t xml:space="preserve"> </w:t>
      </w:r>
      <w:r w:rsidRPr="00E81D99">
        <w:t>que</w:t>
      </w:r>
      <w:r w:rsidRPr="00E81D99">
        <w:rPr>
          <w:spacing w:val="-6"/>
        </w:rPr>
        <w:t xml:space="preserve"> </w:t>
      </w:r>
      <w:r w:rsidRPr="00E81D99">
        <w:t>cada</w:t>
      </w:r>
      <w:r w:rsidRPr="00E81D99">
        <w:rPr>
          <w:spacing w:val="-6"/>
        </w:rPr>
        <w:t xml:space="preserve"> </w:t>
      </w:r>
      <w:r w:rsidRPr="00E81D99">
        <w:t>um</w:t>
      </w:r>
      <w:r w:rsidRPr="00E81D99">
        <w:rPr>
          <w:spacing w:val="-6"/>
        </w:rPr>
        <w:t xml:space="preserve"> </w:t>
      </w:r>
      <w:r w:rsidRPr="00E81D99">
        <w:t>de</w:t>
      </w:r>
      <w:r w:rsidRPr="00E81D99">
        <w:rPr>
          <w:spacing w:val="-4"/>
        </w:rPr>
        <w:t xml:space="preserve"> </w:t>
      </w:r>
      <w:r w:rsidRPr="00E81D99">
        <w:t>nós</w:t>
      </w:r>
      <w:r w:rsidRPr="00E81D99">
        <w:rPr>
          <w:spacing w:val="-7"/>
        </w:rPr>
        <w:t xml:space="preserve"> </w:t>
      </w:r>
      <w:r w:rsidRPr="00E81D99">
        <w:t>deve</w:t>
      </w:r>
      <w:r w:rsidRPr="00E81D99">
        <w:rPr>
          <w:spacing w:val="-5"/>
        </w:rPr>
        <w:t xml:space="preserve"> </w:t>
      </w:r>
      <w:r w:rsidRPr="00E81D99">
        <w:rPr>
          <w:spacing w:val="-2"/>
        </w:rPr>
        <w:t>fazer</w:t>
      </w:r>
    </w:p>
    <w:p w14:paraId="2EAD9BB7" w14:textId="77777777" w:rsidR="001A70FD" w:rsidRPr="00E81D99" w:rsidRDefault="00585958" w:rsidP="009D485C">
      <w:pPr>
        <w:pStyle w:val="BodyText"/>
        <w:widowControl/>
        <w:numPr>
          <w:ilvl w:val="0"/>
          <w:numId w:val="1"/>
        </w:numPr>
        <w:tabs>
          <w:tab w:val="left" w:pos="639"/>
          <w:tab w:val="left" w:pos="640"/>
          <w:tab w:val="left" w:pos="9720"/>
        </w:tabs>
        <w:spacing w:before="89"/>
        <w:ind w:right="180"/>
      </w:pPr>
      <w:r w:rsidRPr="00E81D99">
        <w:rPr>
          <w:spacing w:val="-8"/>
        </w:rPr>
        <w:t xml:space="preserve">Entender e cumprir suas obrigações de acordo com este Código e as políticas da Empresa e seja proativo quando se trata de conformidade </w:t>
      </w:r>
    </w:p>
    <w:p w14:paraId="553B9026" w14:textId="77777777" w:rsidR="001A70FD" w:rsidRPr="00E81D99" w:rsidRDefault="00585958" w:rsidP="009D485C">
      <w:pPr>
        <w:pStyle w:val="ListParagraph"/>
        <w:widowControl/>
        <w:numPr>
          <w:ilvl w:val="0"/>
          <w:numId w:val="1"/>
        </w:numPr>
        <w:tabs>
          <w:tab w:val="left" w:pos="639"/>
          <w:tab w:val="left" w:pos="640"/>
          <w:tab w:val="left" w:pos="9720"/>
        </w:tabs>
        <w:spacing w:before="89"/>
        <w:ind w:right="349"/>
        <w:rPr>
          <w:spacing w:val="-2"/>
        </w:rPr>
      </w:pPr>
      <w:r w:rsidRPr="00E81D99">
        <w:rPr>
          <w:spacing w:val="-8"/>
        </w:rPr>
        <w:t>Regularmente</w:t>
      </w:r>
      <w:r w:rsidRPr="00E81D99">
        <w:rPr>
          <w:spacing w:val="-10"/>
        </w:rPr>
        <w:t xml:space="preserve"> </w:t>
      </w:r>
      <w:r w:rsidRPr="00E81D99">
        <w:rPr>
          <w:spacing w:val="-8"/>
        </w:rPr>
        <w:t>revisar</w:t>
      </w:r>
      <w:r w:rsidRPr="00E81D99">
        <w:rPr>
          <w:spacing w:val="-10"/>
        </w:rPr>
        <w:t xml:space="preserve"> </w:t>
      </w:r>
      <w:r w:rsidRPr="00E81D99">
        <w:rPr>
          <w:spacing w:val="-8"/>
        </w:rPr>
        <w:t>seu</w:t>
      </w:r>
      <w:r w:rsidRPr="00E81D99">
        <w:rPr>
          <w:spacing w:val="-11"/>
        </w:rPr>
        <w:t xml:space="preserve"> </w:t>
      </w:r>
      <w:r w:rsidRPr="00E81D99">
        <w:rPr>
          <w:spacing w:val="-8"/>
        </w:rPr>
        <w:t>conhecimento</w:t>
      </w:r>
      <w:r w:rsidRPr="00E81D99">
        <w:rPr>
          <w:spacing w:val="-10"/>
        </w:rPr>
        <w:t xml:space="preserve"> </w:t>
      </w:r>
      <w:r w:rsidRPr="00E81D99">
        <w:rPr>
          <w:spacing w:val="-8"/>
        </w:rPr>
        <w:t>e</w:t>
      </w:r>
      <w:r w:rsidRPr="00E81D99">
        <w:rPr>
          <w:spacing w:val="-10"/>
        </w:rPr>
        <w:t xml:space="preserve"> </w:t>
      </w:r>
      <w:r w:rsidRPr="00E81D99">
        <w:rPr>
          <w:spacing w:val="-8"/>
        </w:rPr>
        <w:t>entendimento</w:t>
      </w:r>
      <w:r w:rsidRPr="00E81D99">
        <w:rPr>
          <w:spacing w:val="-10"/>
        </w:rPr>
        <w:t xml:space="preserve"> </w:t>
      </w:r>
      <w:r w:rsidRPr="00E81D99">
        <w:rPr>
          <w:spacing w:val="-8"/>
        </w:rPr>
        <w:t>das</w:t>
      </w:r>
      <w:r w:rsidRPr="00E81D99">
        <w:rPr>
          <w:spacing w:val="-11"/>
        </w:rPr>
        <w:t xml:space="preserve"> </w:t>
      </w:r>
      <w:r w:rsidRPr="00E81D99">
        <w:rPr>
          <w:spacing w:val="-8"/>
        </w:rPr>
        <w:t xml:space="preserve">normas </w:t>
      </w:r>
      <w:r w:rsidRPr="00E81D99">
        <w:rPr>
          <w:spacing w:val="-6"/>
        </w:rPr>
        <w:t>legais</w:t>
      </w:r>
      <w:r w:rsidRPr="00E81D99">
        <w:rPr>
          <w:spacing w:val="-15"/>
        </w:rPr>
        <w:t xml:space="preserve"> </w:t>
      </w:r>
      <w:r w:rsidRPr="00E81D99">
        <w:rPr>
          <w:spacing w:val="-6"/>
        </w:rPr>
        <w:t>e</w:t>
      </w:r>
      <w:r w:rsidRPr="00E81D99">
        <w:rPr>
          <w:spacing w:val="-15"/>
        </w:rPr>
        <w:t xml:space="preserve"> </w:t>
      </w:r>
      <w:r w:rsidRPr="00E81D99">
        <w:rPr>
          <w:spacing w:val="-6"/>
        </w:rPr>
        <w:t>éticas</w:t>
      </w:r>
      <w:r w:rsidRPr="00E81D99">
        <w:rPr>
          <w:spacing w:val="-14"/>
        </w:rPr>
        <w:t xml:space="preserve"> </w:t>
      </w:r>
      <w:r w:rsidRPr="00E81D99">
        <w:rPr>
          <w:spacing w:val="-6"/>
        </w:rPr>
        <w:t>da</w:t>
      </w:r>
      <w:r w:rsidRPr="00E81D99">
        <w:rPr>
          <w:spacing w:val="-13"/>
        </w:rPr>
        <w:t xml:space="preserve"> </w:t>
      </w:r>
      <w:r w:rsidRPr="00E81D99">
        <w:rPr>
          <w:spacing w:val="-6"/>
        </w:rPr>
        <w:t>Varex</w:t>
      </w:r>
      <w:r w:rsidRPr="00E81D99">
        <w:rPr>
          <w:spacing w:val="-15"/>
        </w:rPr>
        <w:t xml:space="preserve"> </w:t>
      </w:r>
      <w:r w:rsidRPr="00E81D99">
        <w:rPr>
          <w:spacing w:val="-6"/>
        </w:rPr>
        <w:t>conforme</w:t>
      </w:r>
      <w:r w:rsidRPr="00E81D99">
        <w:rPr>
          <w:spacing w:val="-16"/>
        </w:rPr>
        <w:t xml:space="preserve"> </w:t>
      </w:r>
      <w:r w:rsidRPr="00E81D99">
        <w:rPr>
          <w:spacing w:val="-6"/>
        </w:rPr>
        <w:t>indicadas</w:t>
      </w:r>
      <w:r w:rsidRPr="00E81D99">
        <w:rPr>
          <w:spacing w:val="-16"/>
        </w:rPr>
        <w:t xml:space="preserve"> </w:t>
      </w:r>
      <w:r w:rsidRPr="00E81D99">
        <w:rPr>
          <w:spacing w:val="-6"/>
        </w:rPr>
        <w:t>nesse</w:t>
      </w:r>
      <w:r w:rsidRPr="00E81D99">
        <w:rPr>
          <w:spacing w:val="-16"/>
        </w:rPr>
        <w:t xml:space="preserve"> </w:t>
      </w:r>
      <w:r w:rsidRPr="00E81D99">
        <w:rPr>
          <w:spacing w:val="-6"/>
        </w:rPr>
        <w:t>Código</w:t>
      </w:r>
      <w:r w:rsidRPr="00E81D99">
        <w:rPr>
          <w:spacing w:val="-15"/>
        </w:rPr>
        <w:t xml:space="preserve"> </w:t>
      </w:r>
      <w:r w:rsidRPr="00E81D99">
        <w:rPr>
          <w:spacing w:val="-16"/>
        </w:rPr>
        <w:t xml:space="preserve"> </w:t>
      </w:r>
      <w:r w:rsidRPr="00E81D99">
        <w:rPr>
          <w:spacing w:val="-6"/>
        </w:rPr>
        <w:t>e</w:t>
      </w:r>
      <w:r w:rsidRPr="00E81D99">
        <w:rPr>
          <w:spacing w:val="-15"/>
        </w:rPr>
        <w:t xml:space="preserve"> </w:t>
      </w:r>
      <w:r w:rsidRPr="00E81D99">
        <w:rPr>
          <w:spacing w:val="-6"/>
        </w:rPr>
        <w:t>nas</w:t>
      </w:r>
      <w:r w:rsidRPr="00E81D99">
        <w:rPr>
          <w:spacing w:val="-15"/>
        </w:rPr>
        <w:t xml:space="preserve"> </w:t>
      </w:r>
      <w:r w:rsidRPr="00E81D99">
        <w:rPr>
          <w:spacing w:val="-6"/>
        </w:rPr>
        <w:t xml:space="preserve">políticas </w:t>
      </w:r>
      <w:r w:rsidRPr="00E81D99">
        <w:rPr>
          <w:spacing w:val="-8"/>
        </w:rPr>
        <w:t>da</w:t>
      </w:r>
      <w:r w:rsidRPr="00E81D99">
        <w:rPr>
          <w:spacing w:val="-14"/>
        </w:rPr>
        <w:t xml:space="preserve"> </w:t>
      </w:r>
      <w:r w:rsidRPr="00E81D99">
        <w:rPr>
          <w:spacing w:val="-8"/>
        </w:rPr>
        <w:t>Empresa, incluindo políticas nacionais, estaduais e locais aplicáveis.</w:t>
      </w:r>
      <w:r w:rsidRPr="00E81D99">
        <w:rPr>
          <w:spacing w:val="-15"/>
        </w:rPr>
        <w:t xml:space="preserve"> </w:t>
      </w:r>
    </w:p>
    <w:p w14:paraId="6915E562" w14:textId="77777777" w:rsidR="001A70FD" w:rsidRPr="00E81D99" w:rsidRDefault="00585958" w:rsidP="009D485C">
      <w:pPr>
        <w:pStyle w:val="ListParagraph"/>
        <w:widowControl/>
        <w:numPr>
          <w:ilvl w:val="0"/>
          <w:numId w:val="1"/>
        </w:numPr>
        <w:tabs>
          <w:tab w:val="left" w:pos="639"/>
          <w:tab w:val="left" w:pos="640"/>
          <w:tab w:val="left" w:pos="9720"/>
        </w:tabs>
        <w:ind w:right="630"/>
      </w:pPr>
      <w:r w:rsidRPr="00E81D99">
        <w:rPr>
          <w:spacing w:val="-4"/>
        </w:rPr>
        <w:t>Participar</w:t>
      </w:r>
      <w:r w:rsidRPr="00E81D99">
        <w:rPr>
          <w:spacing w:val="-7"/>
        </w:rPr>
        <w:t xml:space="preserve"> </w:t>
      </w:r>
      <w:r w:rsidRPr="00E81D99">
        <w:rPr>
          <w:spacing w:val="-4"/>
        </w:rPr>
        <w:t>de</w:t>
      </w:r>
      <w:r w:rsidRPr="00E81D99">
        <w:rPr>
          <w:spacing w:val="-6"/>
        </w:rPr>
        <w:t xml:space="preserve"> </w:t>
      </w:r>
      <w:r w:rsidRPr="00E81D99">
        <w:rPr>
          <w:spacing w:val="-4"/>
        </w:rPr>
        <w:t>sessões</w:t>
      </w:r>
      <w:r w:rsidRPr="00E81D99">
        <w:rPr>
          <w:spacing w:val="-8"/>
        </w:rPr>
        <w:t xml:space="preserve"> </w:t>
      </w:r>
      <w:r w:rsidRPr="00E81D99">
        <w:rPr>
          <w:spacing w:val="-4"/>
        </w:rPr>
        <w:t>aplicáveis</w:t>
      </w:r>
      <w:r w:rsidRPr="00E81D99">
        <w:rPr>
          <w:spacing w:val="-8"/>
        </w:rPr>
        <w:t xml:space="preserve"> </w:t>
      </w:r>
      <w:r w:rsidRPr="00E81D99">
        <w:rPr>
          <w:spacing w:val="-4"/>
        </w:rPr>
        <w:t>de</w:t>
      </w:r>
      <w:r w:rsidRPr="00E81D99">
        <w:rPr>
          <w:spacing w:val="-7"/>
        </w:rPr>
        <w:t xml:space="preserve"> </w:t>
      </w:r>
      <w:r w:rsidRPr="00E81D99">
        <w:rPr>
          <w:spacing w:val="-4"/>
        </w:rPr>
        <w:t>treinamento</w:t>
      </w:r>
      <w:r w:rsidRPr="00E81D99">
        <w:rPr>
          <w:spacing w:val="-7"/>
        </w:rPr>
        <w:t xml:space="preserve"> </w:t>
      </w:r>
      <w:r w:rsidRPr="00E81D99">
        <w:rPr>
          <w:spacing w:val="-4"/>
        </w:rPr>
        <w:t>de</w:t>
      </w:r>
      <w:r w:rsidRPr="00E81D99">
        <w:rPr>
          <w:spacing w:val="-6"/>
        </w:rPr>
        <w:t xml:space="preserve"> </w:t>
      </w:r>
      <w:r w:rsidRPr="00E81D99">
        <w:rPr>
          <w:spacing w:val="-4"/>
        </w:rPr>
        <w:t>conformidade</w:t>
      </w:r>
      <w:r w:rsidRPr="00E81D99">
        <w:rPr>
          <w:spacing w:val="-6"/>
        </w:rPr>
        <w:t xml:space="preserve"> </w:t>
      </w:r>
      <w:r w:rsidRPr="00E81D99">
        <w:rPr>
          <w:spacing w:val="-4"/>
        </w:rPr>
        <w:t>e</w:t>
      </w:r>
      <w:r w:rsidRPr="00E81D99">
        <w:rPr>
          <w:spacing w:val="-8"/>
        </w:rPr>
        <w:t xml:space="preserve"> </w:t>
      </w:r>
      <w:r w:rsidRPr="00E81D99">
        <w:rPr>
          <w:spacing w:val="-4"/>
        </w:rPr>
        <w:t>concluí-las</w:t>
      </w:r>
      <w:r w:rsidRPr="00E81D99">
        <w:t>.</w:t>
      </w:r>
    </w:p>
    <w:p w14:paraId="080DC9CE" w14:textId="77777777" w:rsidR="001A70FD" w:rsidRPr="00E81D99" w:rsidRDefault="00585958" w:rsidP="009D485C">
      <w:pPr>
        <w:pStyle w:val="ListParagraph"/>
        <w:widowControl/>
        <w:numPr>
          <w:ilvl w:val="0"/>
          <w:numId w:val="1"/>
        </w:numPr>
        <w:tabs>
          <w:tab w:val="left" w:pos="639"/>
          <w:tab w:val="left" w:pos="640"/>
          <w:tab w:val="left" w:pos="9720"/>
        </w:tabs>
        <w:spacing w:before="1"/>
        <w:ind w:right="435"/>
      </w:pPr>
      <w:r w:rsidRPr="00E81D99">
        <w:rPr>
          <w:spacing w:val="-8"/>
        </w:rPr>
        <w:t>Defender</w:t>
      </w:r>
      <w:r w:rsidRPr="00E81D99">
        <w:rPr>
          <w:spacing w:val="-12"/>
        </w:rPr>
        <w:t xml:space="preserve"> </w:t>
      </w:r>
      <w:r w:rsidRPr="00E81D99">
        <w:rPr>
          <w:spacing w:val="-8"/>
        </w:rPr>
        <w:t>as</w:t>
      </w:r>
      <w:r w:rsidRPr="00E81D99">
        <w:rPr>
          <w:spacing w:val="-11"/>
        </w:rPr>
        <w:t xml:space="preserve"> </w:t>
      </w:r>
      <w:r w:rsidRPr="00E81D99">
        <w:rPr>
          <w:spacing w:val="-8"/>
        </w:rPr>
        <w:t>normas</w:t>
      </w:r>
      <w:r w:rsidRPr="00E81D99">
        <w:rPr>
          <w:spacing w:val="-11"/>
        </w:rPr>
        <w:t xml:space="preserve"> </w:t>
      </w:r>
      <w:r w:rsidRPr="00E81D99">
        <w:rPr>
          <w:spacing w:val="-8"/>
        </w:rPr>
        <w:t>éticas</w:t>
      </w:r>
      <w:r w:rsidRPr="00E81D99">
        <w:rPr>
          <w:spacing w:val="-11"/>
        </w:rPr>
        <w:t xml:space="preserve"> </w:t>
      </w:r>
      <w:r w:rsidRPr="00E81D99">
        <w:rPr>
          <w:spacing w:val="-8"/>
        </w:rPr>
        <w:t>do</w:t>
      </w:r>
      <w:r w:rsidRPr="00E81D99">
        <w:rPr>
          <w:spacing w:val="-11"/>
        </w:rPr>
        <w:t xml:space="preserve"> </w:t>
      </w:r>
      <w:r w:rsidRPr="00E81D99">
        <w:rPr>
          <w:spacing w:val="-8"/>
        </w:rPr>
        <w:t>Código</w:t>
      </w:r>
      <w:r w:rsidRPr="00E81D99">
        <w:rPr>
          <w:spacing w:val="-12"/>
        </w:rPr>
        <w:t xml:space="preserve"> </w:t>
      </w:r>
      <w:r w:rsidRPr="00E81D99">
        <w:rPr>
          <w:spacing w:val="-8"/>
        </w:rPr>
        <w:t>e</w:t>
      </w:r>
      <w:r w:rsidRPr="00E81D99">
        <w:rPr>
          <w:spacing w:val="-11"/>
        </w:rPr>
        <w:t xml:space="preserve"> </w:t>
      </w:r>
      <w:r w:rsidRPr="00E81D99">
        <w:rPr>
          <w:spacing w:val="-8"/>
        </w:rPr>
        <w:t>seguir</w:t>
      </w:r>
      <w:r w:rsidRPr="00E81D99">
        <w:rPr>
          <w:spacing w:val="-11"/>
        </w:rPr>
        <w:t xml:space="preserve"> </w:t>
      </w:r>
      <w:r w:rsidRPr="00E81D99">
        <w:rPr>
          <w:spacing w:val="-8"/>
        </w:rPr>
        <w:t>as</w:t>
      </w:r>
      <w:r w:rsidRPr="00E81D99">
        <w:rPr>
          <w:spacing w:val="-11"/>
        </w:rPr>
        <w:t xml:space="preserve"> </w:t>
      </w:r>
      <w:r w:rsidRPr="00E81D99">
        <w:rPr>
          <w:spacing w:val="-8"/>
        </w:rPr>
        <w:t>políticas,</w:t>
      </w:r>
      <w:r w:rsidRPr="00E81D99">
        <w:rPr>
          <w:spacing w:val="-12"/>
        </w:rPr>
        <w:t xml:space="preserve"> </w:t>
      </w:r>
      <w:r w:rsidRPr="00E81D99">
        <w:rPr>
          <w:spacing w:val="-8"/>
        </w:rPr>
        <w:t xml:space="preserve">procedimentos </w:t>
      </w:r>
      <w:r w:rsidRPr="00E81D99">
        <w:rPr>
          <w:spacing w:val="-4"/>
        </w:rPr>
        <w:t>e</w:t>
      </w:r>
      <w:r w:rsidRPr="00E81D99">
        <w:rPr>
          <w:spacing w:val="-17"/>
        </w:rPr>
        <w:t xml:space="preserve"> </w:t>
      </w:r>
      <w:r w:rsidRPr="00E81D99">
        <w:rPr>
          <w:spacing w:val="-4"/>
        </w:rPr>
        <w:t>práticas</w:t>
      </w:r>
      <w:r w:rsidRPr="00E81D99">
        <w:rPr>
          <w:spacing w:val="-17"/>
        </w:rPr>
        <w:t xml:space="preserve"> </w:t>
      </w:r>
      <w:r w:rsidRPr="00E81D99">
        <w:rPr>
          <w:spacing w:val="-4"/>
        </w:rPr>
        <w:t>que</w:t>
      </w:r>
      <w:r w:rsidRPr="00E81D99">
        <w:rPr>
          <w:spacing w:val="-16"/>
        </w:rPr>
        <w:t xml:space="preserve"> </w:t>
      </w:r>
      <w:r w:rsidRPr="00E81D99">
        <w:rPr>
          <w:spacing w:val="-4"/>
        </w:rPr>
        <w:t>as</w:t>
      </w:r>
      <w:r w:rsidRPr="00E81D99">
        <w:rPr>
          <w:spacing w:val="-16"/>
        </w:rPr>
        <w:t xml:space="preserve"> </w:t>
      </w:r>
      <w:r w:rsidRPr="00E81D99">
        <w:rPr>
          <w:spacing w:val="-4"/>
        </w:rPr>
        <w:t>suportam.</w:t>
      </w:r>
    </w:p>
    <w:p w14:paraId="14039837" w14:textId="77777777" w:rsidR="001A70FD" w:rsidRPr="00E81D99" w:rsidRDefault="00585958" w:rsidP="009D485C">
      <w:pPr>
        <w:pStyle w:val="ListParagraph"/>
        <w:widowControl/>
        <w:numPr>
          <w:ilvl w:val="0"/>
          <w:numId w:val="1"/>
        </w:numPr>
        <w:tabs>
          <w:tab w:val="left" w:pos="639"/>
          <w:tab w:val="left" w:pos="640"/>
          <w:tab w:val="left" w:pos="9720"/>
        </w:tabs>
        <w:ind w:right="90"/>
      </w:pPr>
      <w:r w:rsidRPr="00E81D99">
        <w:rPr>
          <w:spacing w:val="-6"/>
        </w:rPr>
        <w:lastRenderedPageBreak/>
        <w:t>Prontamente</w:t>
      </w:r>
      <w:r w:rsidRPr="00E81D99">
        <w:rPr>
          <w:spacing w:val="-12"/>
        </w:rPr>
        <w:t xml:space="preserve"> </w:t>
      </w:r>
      <w:r w:rsidRPr="00E81D99">
        <w:rPr>
          <w:spacing w:val="-6"/>
        </w:rPr>
        <w:t>denunciar</w:t>
      </w:r>
      <w:r w:rsidRPr="00E81D99">
        <w:rPr>
          <w:spacing w:val="-12"/>
        </w:rPr>
        <w:t xml:space="preserve"> </w:t>
      </w:r>
      <w:r w:rsidRPr="00E81D99">
        <w:rPr>
          <w:spacing w:val="-6"/>
        </w:rPr>
        <w:t>possíveis</w:t>
      </w:r>
      <w:r w:rsidRPr="00E81D99">
        <w:rPr>
          <w:spacing w:val="-13"/>
        </w:rPr>
        <w:t xml:space="preserve"> </w:t>
      </w:r>
      <w:r w:rsidRPr="00E81D99">
        <w:rPr>
          <w:spacing w:val="-6"/>
        </w:rPr>
        <w:t>violações</w:t>
      </w:r>
      <w:r w:rsidRPr="00E81D99">
        <w:rPr>
          <w:spacing w:val="-11"/>
        </w:rPr>
        <w:t>, cooperar totalmente com as investigações da Empresa e não</w:t>
      </w:r>
      <w:r w:rsidRPr="00E81D99">
        <w:rPr>
          <w:spacing w:val="-19"/>
        </w:rPr>
        <w:t xml:space="preserve"> </w:t>
      </w:r>
      <w:r w:rsidRPr="00E81D99">
        <w:rPr>
          <w:spacing w:val="-8"/>
        </w:rPr>
        <w:t>tentar</w:t>
      </w:r>
      <w:r w:rsidRPr="00E81D99">
        <w:rPr>
          <w:spacing w:val="-19"/>
        </w:rPr>
        <w:t xml:space="preserve"> </w:t>
      </w:r>
      <w:r w:rsidRPr="00E81D99">
        <w:rPr>
          <w:spacing w:val="-8"/>
        </w:rPr>
        <w:t xml:space="preserve">investigar </w:t>
      </w:r>
      <w:r w:rsidRPr="00E81D99">
        <w:rPr>
          <w:spacing w:val="-2"/>
        </w:rPr>
        <w:t>sozinho.</w:t>
      </w:r>
    </w:p>
    <w:p w14:paraId="68F3282E" w14:textId="77777777" w:rsidR="001A70FD" w:rsidRPr="00E81D99" w:rsidRDefault="00585958" w:rsidP="009D485C">
      <w:pPr>
        <w:pStyle w:val="ListParagraph"/>
        <w:widowControl/>
        <w:numPr>
          <w:ilvl w:val="0"/>
          <w:numId w:val="1"/>
        </w:numPr>
        <w:tabs>
          <w:tab w:val="left" w:pos="639"/>
          <w:tab w:val="left" w:pos="640"/>
          <w:tab w:val="left" w:pos="9720"/>
        </w:tabs>
        <w:ind w:right="519"/>
      </w:pPr>
      <w:r w:rsidRPr="00E81D99">
        <w:t>Não</w:t>
      </w:r>
      <w:r w:rsidRPr="00E81D99">
        <w:rPr>
          <w:spacing w:val="-5"/>
        </w:rPr>
        <w:t xml:space="preserve"> </w:t>
      </w:r>
      <w:r w:rsidRPr="00E81D99">
        <w:t>colocar</w:t>
      </w:r>
      <w:r w:rsidRPr="00E81D99">
        <w:rPr>
          <w:spacing w:val="-4"/>
        </w:rPr>
        <w:t xml:space="preserve"> </w:t>
      </w:r>
      <w:r w:rsidRPr="00E81D99">
        <w:t>objetivos</w:t>
      </w:r>
      <w:r w:rsidRPr="00E81D99">
        <w:rPr>
          <w:spacing w:val="-4"/>
        </w:rPr>
        <w:t xml:space="preserve"> empresariais </w:t>
      </w:r>
      <w:r w:rsidRPr="00E81D99">
        <w:t>de</w:t>
      </w:r>
      <w:r w:rsidRPr="00E81D99">
        <w:rPr>
          <w:spacing w:val="-5"/>
        </w:rPr>
        <w:t xml:space="preserve"> </w:t>
      </w:r>
      <w:r w:rsidRPr="00E81D99">
        <w:t>curto</w:t>
      </w:r>
      <w:r w:rsidRPr="00E81D99">
        <w:rPr>
          <w:spacing w:val="-4"/>
        </w:rPr>
        <w:t xml:space="preserve"> </w:t>
      </w:r>
      <w:r w:rsidRPr="00E81D99">
        <w:t>prazo</w:t>
      </w:r>
      <w:r w:rsidRPr="00E81D99">
        <w:rPr>
          <w:spacing w:val="-4"/>
        </w:rPr>
        <w:t xml:space="preserve"> </w:t>
      </w:r>
      <w:r w:rsidRPr="00E81D99">
        <w:t>acima</w:t>
      </w:r>
      <w:r w:rsidRPr="00E81D99">
        <w:rPr>
          <w:spacing w:val="-4"/>
        </w:rPr>
        <w:t xml:space="preserve"> </w:t>
      </w:r>
      <w:r w:rsidRPr="00E81D99">
        <w:t>do</w:t>
      </w:r>
      <w:r w:rsidRPr="00E81D99">
        <w:rPr>
          <w:spacing w:val="-5"/>
        </w:rPr>
        <w:t xml:space="preserve"> </w:t>
      </w:r>
      <w:r w:rsidRPr="00E81D99">
        <w:t>comprometimento</w:t>
      </w:r>
      <w:r w:rsidRPr="00E81D99">
        <w:rPr>
          <w:spacing w:val="-4"/>
        </w:rPr>
        <w:t xml:space="preserve"> </w:t>
      </w:r>
      <w:r w:rsidRPr="00E81D99">
        <w:t>da</w:t>
      </w:r>
      <w:r w:rsidRPr="00E81D99">
        <w:rPr>
          <w:spacing w:val="-5"/>
        </w:rPr>
        <w:t xml:space="preserve"> </w:t>
      </w:r>
      <w:r w:rsidRPr="00E81D99">
        <w:t>Varex com conformidade e ética.</w:t>
      </w:r>
    </w:p>
    <w:p w14:paraId="26F97299" w14:textId="77777777" w:rsidR="001A70FD" w:rsidRPr="00E81D99" w:rsidRDefault="00585958" w:rsidP="009D485C">
      <w:pPr>
        <w:widowControl/>
        <w:spacing w:before="120"/>
        <w:ind w:right="360"/>
      </w:pPr>
      <w:r w:rsidRPr="00E81D99">
        <w:t>Se</w:t>
      </w:r>
      <w:r w:rsidRPr="00E81D99">
        <w:rPr>
          <w:spacing w:val="-8"/>
        </w:rPr>
        <w:t xml:space="preserve"> </w:t>
      </w:r>
      <w:r w:rsidRPr="00E81D99">
        <w:t>você</w:t>
      </w:r>
      <w:r w:rsidRPr="00E81D99">
        <w:rPr>
          <w:spacing w:val="-6"/>
        </w:rPr>
        <w:t xml:space="preserve"> </w:t>
      </w:r>
      <w:r w:rsidRPr="00E81D99">
        <w:t>for</w:t>
      </w:r>
      <w:r w:rsidRPr="00E81D99">
        <w:rPr>
          <w:spacing w:val="-8"/>
        </w:rPr>
        <w:t xml:space="preserve"> </w:t>
      </w:r>
      <w:r w:rsidRPr="00E81D99">
        <w:t>um</w:t>
      </w:r>
      <w:r w:rsidRPr="00E81D99">
        <w:rPr>
          <w:spacing w:val="-7"/>
        </w:rPr>
        <w:t xml:space="preserve"> </w:t>
      </w:r>
      <w:r w:rsidRPr="00E81D99">
        <w:t>gerente,</w:t>
      </w:r>
      <w:r w:rsidRPr="00E81D99">
        <w:rPr>
          <w:spacing w:val="-9"/>
        </w:rPr>
        <w:t xml:space="preserve"> </w:t>
      </w:r>
      <w:r w:rsidRPr="00E81D99">
        <w:t>além</w:t>
      </w:r>
      <w:r w:rsidRPr="00E81D99">
        <w:rPr>
          <w:spacing w:val="-6"/>
        </w:rPr>
        <w:t xml:space="preserve"> </w:t>
      </w:r>
      <w:r w:rsidRPr="00E81D99">
        <w:t>das</w:t>
      </w:r>
      <w:r w:rsidRPr="00E81D99">
        <w:rPr>
          <w:spacing w:val="-7"/>
        </w:rPr>
        <w:t xml:space="preserve"> </w:t>
      </w:r>
      <w:r w:rsidRPr="00E81D99">
        <w:t>expectativas</w:t>
      </w:r>
      <w:r w:rsidRPr="00E81D99">
        <w:rPr>
          <w:spacing w:val="-7"/>
        </w:rPr>
        <w:t xml:space="preserve"> </w:t>
      </w:r>
      <w:r w:rsidRPr="00E81D99">
        <w:t>do</w:t>
      </w:r>
      <w:r w:rsidRPr="00E81D99">
        <w:rPr>
          <w:spacing w:val="-7"/>
        </w:rPr>
        <w:t xml:space="preserve"> </w:t>
      </w:r>
      <w:r w:rsidRPr="00E81D99">
        <w:t>funcionário</w:t>
      </w:r>
      <w:r w:rsidRPr="00E81D99">
        <w:rPr>
          <w:spacing w:val="-2"/>
        </w:rPr>
        <w:t>:</w:t>
      </w:r>
    </w:p>
    <w:p w14:paraId="4AAE1F70" w14:textId="77777777" w:rsidR="001A70FD" w:rsidRPr="00E81D99" w:rsidRDefault="00585958" w:rsidP="009D485C">
      <w:pPr>
        <w:pStyle w:val="ListParagraph"/>
        <w:widowControl/>
        <w:numPr>
          <w:ilvl w:val="0"/>
          <w:numId w:val="1"/>
        </w:numPr>
        <w:tabs>
          <w:tab w:val="left" w:pos="639"/>
          <w:tab w:val="left" w:pos="640"/>
        </w:tabs>
        <w:spacing w:before="59"/>
        <w:ind w:right="360"/>
      </w:pPr>
      <w:r w:rsidRPr="00E81D99">
        <w:t>Incentive a conduta ética ao conduzir e liderar os esforços de conformidade dando o exemplo, criando uma cultura na qual os funcionários compreendam as suas responsabilidades éticas e possam levantar preocupações de boa-fé sem medo de retaliação.</w:t>
      </w:r>
    </w:p>
    <w:p w14:paraId="14F8ECF3" w14:textId="1065185E" w:rsidR="001A70FD" w:rsidRPr="00E81D99" w:rsidRDefault="00585958" w:rsidP="009D485C">
      <w:pPr>
        <w:pStyle w:val="ListParagraph"/>
        <w:widowControl/>
        <w:numPr>
          <w:ilvl w:val="0"/>
          <w:numId w:val="1"/>
        </w:numPr>
        <w:tabs>
          <w:tab w:val="left" w:pos="639"/>
          <w:tab w:val="left" w:pos="640"/>
        </w:tabs>
        <w:spacing w:before="1"/>
        <w:ind w:right="360"/>
      </w:pPr>
      <w:r w:rsidRPr="00E81D99">
        <w:t>Crie um local de trabalho baseado no respeito mútuo e no profissionalismo. Não tolere assédio, bullying, intimidação ou retaliação.</w:t>
      </w:r>
    </w:p>
    <w:p w14:paraId="2CA6D0EA" w14:textId="77777777" w:rsidR="001A70FD" w:rsidRPr="00E81D99" w:rsidRDefault="00585958" w:rsidP="009D485C">
      <w:pPr>
        <w:pStyle w:val="ListParagraph"/>
        <w:widowControl/>
        <w:numPr>
          <w:ilvl w:val="0"/>
          <w:numId w:val="1"/>
        </w:numPr>
        <w:tabs>
          <w:tab w:val="left" w:pos="639"/>
          <w:tab w:val="left" w:pos="640"/>
        </w:tabs>
        <w:ind w:right="360"/>
      </w:pPr>
      <w:r w:rsidRPr="00E81D99">
        <w:t>Sirva como o primeiro ponto de contato quando membros da equipe têm dúvidas ou preocupações, e forneça orientação compreensível. Conte com outras pessoas se precisar de ajuda para resolver a questão ou preocupação.</w:t>
      </w:r>
    </w:p>
    <w:p w14:paraId="16A9620C" w14:textId="77777777" w:rsidR="001A70FD" w:rsidRPr="00E81D99" w:rsidRDefault="00585958" w:rsidP="009D485C">
      <w:pPr>
        <w:pStyle w:val="ListParagraph"/>
        <w:widowControl/>
        <w:numPr>
          <w:ilvl w:val="0"/>
          <w:numId w:val="1"/>
        </w:numPr>
        <w:tabs>
          <w:tab w:val="left" w:pos="639"/>
          <w:tab w:val="left" w:pos="640"/>
        </w:tabs>
        <w:ind w:right="360"/>
      </w:pPr>
      <w:r w:rsidRPr="00E81D99">
        <w:t>Facilite</w:t>
      </w:r>
      <w:r w:rsidRPr="00E81D99">
        <w:rPr>
          <w:spacing w:val="-5"/>
        </w:rPr>
        <w:t xml:space="preserve"> </w:t>
      </w:r>
      <w:r w:rsidRPr="00E81D99">
        <w:t>a</w:t>
      </w:r>
      <w:r w:rsidRPr="00E81D99">
        <w:rPr>
          <w:spacing w:val="-5"/>
        </w:rPr>
        <w:t xml:space="preserve"> </w:t>
      </w:r>
      <w:r w:rsidRPr="00E81D99">
        <w:t>participação</w:t>
      </w:r>
      <w:r w:rsidRPr="00E81D99">
        <w:rPr>
          <w:spacing w:val="-5"/>
        </w:rPr>
        <w:t xml:space="preserve"> </w:t>
      </w:r>
      <w:r w:rsidRPr="00E81D99">
        <w:t>do</w:t>
      </w:r>
      <w:r w:rsidRPr="00E81D99">
        <w:rPr>
          <w:spacing w:val="-5"/>
        </w:rPr>
        <w:t xml:space="preserve"> </w:t>
      </w:r>
      <w:r w:rsidRPr="00E81D99">
        <w:t>funcionário</w:t>
      </w:r>
      <w:r w:rsidRPr="00E81D99">
        <w:rPr>
          <w:spacing w:val="-6"/>
        </w:rPr>
        <w:t xml:space="preserve"> </w:t>
      </w:r>
      <w:r w:rsidRPr="00E81D99">
        <w:t>e</w:t>
      </w:r>
      <w:r w:rsidRPr="00E81D99">
        <w:rPr>
          <w:spacing w:val="-4"/>
        </w:rPr>
        <w:t xml:space="preserve"> </w:t>
      </w:r>
      <w:r w:rsidRPr="00E81D99">
        <w:t>conclusão</w:t>
      </w:r>
      <w:r w:rsidRPr="00E81D99">
        <w:rPr>
          <w:spacing w:val="-5"/>
        </w:rPr>
        <w:t xml:space="preserve"> </w:t>
      </w:r>
      <w:r w:rsidRPr="00E81D99">
        <w:t>oportuna</w:t>
      </w:r>
      <w:r w:rsidRPr="00E81D99">
        <w:rPr>
          <w:spacing w:val="-5"/>
        </w:rPr>
        <w:t xml:space="preserve"> </w:t>
      </w:r>
      <w:r w:rsidRPr="00E81D99">
        <w:t>do</w:t>
      </w:r>
      <w:r w:rsidRPr="00E81D99">
        <w:rPr>
          <w:spacing w:val="-5"/>
        </w:rPr>
        <w:t xml:space="preserve"> </w:t>
      </w:r>
      <w:r w:rsidRPr="00E81D99">
        <w:t>treinamento</w:t>
      </w:r>
      <w:r w:rsidRPr="00E81D99">
        <w:rPr>
          <w:spacing w:val="-4"/>
        </w:rPr>
        <w:t xml:space="preserve"> </w:t>
      </w:r>
      <w:r w:rsidRPr="00E81D99">
        <w:t xml:space="preserve">de </w:t>
      </w:r>
      <w:r w:rsidRPr="00E81D99">
        <w:rPr>
          <w:spacing w:val="-2"/>
        </w:rPr>
        <w:t>conformidade e permita que seus funcionários cooperem totalmente com as investigações da Empresa.</w:t>
      </w:r>
    </w:p>
    <w:p w14:paraId="7B23334F" w14:textId="77777777" w:rsidR="001A70FD" w:rsidRPr="00E81D99" w:rsidRDefault="00585958" w:rsidP="009D485C">
      <w:pPr>
        <w:pStyle w:val="ListParagraph"/>
        <w:widowControl/>
        <w:numPr>
          <w:ilvl w:val="0"/>
          <w:numId w:val="1"/>
        </w:numPr>
        <w:tabs>
          <w:tab w:val="left" w:pos="639"/>
          <w:tab w:val="left" w:pos="640"/>
        </w:tabs>
        <w:ind w:right="360"/>
      </w:pPr>
      <w:r w:rsidRPr="00E81D99">
        <w:t>Encaminhe</w:t>
      </w:r>
      <w:r w:rsidRPr="00E81D99">
        <w:rPr>
          <w:spacing w:val="-5"/>
        </w:rPr>
        <w:t xml:space="preserve"> </w:t>
      </w:r>
      <w:r w:rsidRPr="00E81D99">
        <w:t>toda</w:t>
      </w:r>
      <w:r w:rsidRPr="00E81D99">
        <w:rPr>
          <w:spacing w:val="-3"/>
        </w:rPr>
        <w:t xml:space="preserve"> </w:t>
      </w:r>
      <w:r w:rsidRPr="00E81D99">
        <w:t>conduta</w:t>
      </w:r>
      <w:r w:rsidRPr="00E81D99">
        <w:rPr>
          <w:spacing w:val="-4"/>
        </w:rPr>
        <w:t xml:space="preserve"> </w:t>
      </w:r>
      <w:r w:rsidRPr="00E81D99">
        <w:t>antiética</w:t>
      </w:r>
      <w:r w:rsidRPr="00E81D99">
        <w:rPr>
          <w:spacing w:val="-4"/>
        </w:rPr>
        <w:t xml:space="preserve"> </w:t>
      </w:r>
      <w:r w:rsidRPr="00E81D99">
        <w:t>e</w:t>
      </w:r>
      <w:r w:rsidRPr="00E81D99">
        <w:rPr>
          <w:spacing w:val="-3"/>
        </w:rPr>
        <w:t xml:space="preserve"> </w:t>
      </w:r>
      <w:r w:rsidRPr="00E81D99">
        <w:t>ilegal</w:t>
      </w:r>
      <w:r w:rsidRPr="00E81D99">
        <w:rPr>
          <w:spacing w:val="-3"/>
        </w:rPr>
        <w:t xml:space="preserve"> que você testemunhar ou sobre a qual tenha recebido uma denúncia.</w:t>
      </w:r>
    </w:p>
    <w:p w14:paraId="10744C72" w14:textId="77777777" w:rsidR="001A70FD" w:rsidRPr="00E81D99" w:rsidRDefault="00585958" w:rsidP="009D485C">
      <w:pPr>
        <w:pStyle w:val="ListParagraph"/>
        <w:widowControl/>
        <w:numPr>
          <w:ilvl w:val="0"/>
          <w:numId w:val="1"/>
        </w:numPr>
        <w:tabs>
          <w:tab w:val="left" w:pos="639"/>
          <w:tab w:val="left" w:pos="640"/>
        </w:tabs>
        <w:spacing w:line="269" w:lineRule="exact"/>
        <w:ind w:right="360"/>
      </w:pPr>
      <w:r w:rsidRPr="00E81D99">
        <w:t>Considere</w:t>
      </w:r>
      <w:r w:rsidRPr="00E81D99">
        <w:rPr>
          <w:spacing w:val="-10"/>
        </w:rPr>
        <w:t xml:space="preserve"> </w:t>
      </w:r>
      <w:r w:rsidRPr="00E81D99">
        <w:t>os</w:t>
      </w:r>
      <w:r w:rsidRPr="00E81D99">
        <w:rPr>
          <w:spacing w:val="-9"/>
        </w:rPr>
        <w:t xml:space="preserve"> </w:t>
      </w:r>
      <w:r w:rsidRPr="00E81D99">
        <w:t>esforços</w:t>
      </w:r>
      <w:r w:rsidRPr="00E81D99">
        <w:rPr>
          <w:spacing w:val="-9"/>
        </w:rPr>
        <w:t xml:space="preserve"> </w:t>
      </w:r>
      <w:r w:rsidRPr="00E81D99">
        <w:t>de</w:t>
      </w:r>
      <w:r w:rsidRPr="00E81D99">
        <w:rPr>
          <w:spacing w:val="-10"/>
        </w:rPr>
        <w:t xml:space="preserve"> </w:t>
      </w:r>
      <w:r w:rsidRPr="00E81D99">
        <w:t>conformidade</w:t>
      </w:r>
      <w:r w:rsidRPr="00E81D99">
        <w:rPr>
          <w:spacing w:val="-10"/>
        </w:rPr>
        <w:t xml:space="preserve"> </w:t>
      </w:r>
      <w:r w:rsidRPr="00E81D99">
        <w:t>ao</w:t>
      </w:r>
      <w:r w:rsidRPr="00E81D99">
        <w:rPr>
          <w:spacing w:val="-9"/>
        </w:rPr>
        <w:t xml:space="preserve"> </w:t>
      </w:r>
      <w:r w:rsidRPr="00E81D99">
        <w:t>avaliar</w:t>
      </w:r>
      <w:r w:rsidRPr="00E81D99">
        <w:rPr>
          <w:spacing w:val="-9"/>
        </w:rPr>
        <w:t xml:space="preserve"> </w:t>
      </w:r>
      <w:r w:rsidRPr="00E81D99">
        <w:t>e</w:t>
      </w:r>
      <w:r w:rsidRPr="00E81D99">
        <w:rPr>
          <w:spacing w:val="-10"/>
        </w:rPr>
        <w:t xml:space="preserve"> </w:t>
      </w:r>
      <w:r w:rsidRPr="00E81D99">
        <w:t>recompensar</w:t>
      </w:r>
      <w:r w:rsidRPr="00E81D99">
        <w:rPr>
          <w:spacing w:val="-10"/>
        </w:rPr>
        <w:t xml:space="preserve"> </w:t>
      </w:r>
      <w:r w:rsidRPr="00E81D99">
        <w:rPr>
          <w:spacing w:val="-2"/>
        </w:rPr>
        <w:t>funcionários.</w:t>
      </w:r>
    </w:p>
    <w:p w14:paraId="58A576DF" w14:textId="77777777" w:rsidR="001A70FD" w:rsidRPr="00E81D99" w:rsidRDefault="00585958" w:rsidP="009D485C">
      <w:pPr>
        <w:pStyle w:val="ListParagraph"/>
        <w:widowControl/>
        <w:numPr>
          <w:ilvl w:val="0"/>
          <w:numId w:val="1"/>
        </w:numPr>
        <w:tabs>
          <w:tab w:val="left" w:pos="639"/>
          <w:tab w:val="left" w:pos="640"/>
        </w:tabs>
        <w:ind w:right="360"/>
      </w:pPr>
      <w:r w:rsidRPr="00E81D99">
        <w:t>Assegure</w:t>
      </w:r>
      <w:r w:rsidRPr="00E81D99">
        <w:rPr>
          <w:spacing w:val="-4"/>
        </w:rPr>
        <w:t xml:space="preserve"> </w:t>
      </w:r>
      <w:r w:rsidRPr="00E81D99">
        <w:t>que</w:t>
      </w:r>
      <w:r w:rsidRPr="00E81D99">
        <w:rPr>
          <w:spacing w:val="-5"/>
        </w:rPr>
        <w:t xml:space="preserve"> </w:t>
      </w:r>
      <w:r w:rsidRPr="00E81D99">
        <w:t>os</w:t>
      </w:r>
      <w:r w:rsidRPr="00E81D99">
        <w:rPr>
          <w:spacing w:val="-4"/>
        </w:rPr>
        <w:t xml:space="preserve"> </w:t>
      </w:r>
      <w:r w:rsidRPr="00E81D99">
        <w:t>funcionários</w:t>
      </w:r>
      <w:r w:rsidRPr="00E81D99">
        <w:rPr>
          <w:spacing w:val="-4"/>
        </w:rPr>
        <w:t xml:space="preserve"> </w:t>
      </w:r>
      <w:r w:rsidRPr="00E81D99">
        <w:t>entendam</w:t>
      </w:r>
      <w:r w:rsidRPr="00E81D99">
        <w:rPr>
          <w:spacing w:val="-4"/>
        </w:rPr>
        <w:t xml:space="preserve"> </w:t>
      </w:r>
      <w:r w:rsidRPr="00E81D99">
        <w:t>que</w:t>
      </w:r>
      <w:r w:rsidRPr="00E81D99">
        <w:rPr>
          <w:spacing w:val="-5"/>
        </w:rPr>
        <w:t xml:space="preserve"> </w:t>
      </w:r>
      <w:r w:rsidRPr="00E81D99">
        <w:t>os</w:t>
      </w:r>
      <w:r w:rsidRPr="00E81D99">
        <w:rPr>
          <w:spacing w:val="-4"/>
        </w:rPr>
        <w:t xml:space="preserve"> </w:t>
      </w:r>
      <w:r w:rsidRPr="00E81D99">
        <w:t>resultados</w:t>
      </w:r>
      <w:r w:rsidRPr="00E81D99">
        <w:rPr>
          <w:spacing w:val="-5"/>
        </w:rPr>
        <w:t xml:space="preserve"> </w:t>
      </w:r>
      <w:r w:rsidRPr="00E81D99">
        <w:t>comerciais</w:t>
      </w:r>
      <w:r w:rsidRPr="00E81D99">
        <w:rPr>
          <w:spacing w:val="-5"/>
        </w:rPr>
        <w:t xml:space="preserve"> </w:t>
      </w:r>
      <w:r w:rsidRPr="00E81D99">
        <w:t>nunca</w:t>
      </w:r>
      <w:r w:rsidRPr="00E81D99">
        <w:rPr>
          <w:spacing w:val="-5"/>
        </w:rPr>
        <w:t xml:space="preserve"> </w:t>
      </w:r>
      <w:r w:rsidRPr="00E81D99">
        <w:t>são mais importantes do que a conduta ética.</w:t>
      </w:r>
    </w:p>
    <w:p w14:paraId="274C5DA7" w14:textId="01C91B71" w:rsidR="001A70FD" w:rsidRPr="00E81D99" w:rsidRDefault="00585958" w:rsidP="009D485C">
      <w:pPr>
        <w:pStyle w:val="Heading2"/>
        <w:widowControl/>
        <w:spacing w:before="240"/>
        <w:ind w:left="0"/>
      </w:pPr>
      <w:r w:rsidRPr="00E81D99">
        <w:t>Como</w:t>
      </w:r>
      <w:r w:rsidRPr="000D60C5">
        <w:t xml:space="preserve"> </w:t>
      </w:r>
      <w:r w:rsidRPr="00E81D99">
        <w:t>buscar</w:t>
      </w:r>
      <w:r w:rsidRPr="000D60C5">
        <w:t xml:space="preserve"> </w:t>
      </w:r>
      <w:r w:rsidRPr="00E81D99">
        <w:t>aconselhamento</w:t>
      </w:r>
      <w:r w:rsidRPr="000D60C5">
        <w:t xml:space="preserve"> </w:t>
      </w:r>
      <w:r w:rsidRPr="00E81D99">
        <w:t>e</w:t>
      </w:r>
      <w:r w:rsidRPr="000D60C5">
        <w:t xml:space="preserve"> </w:t>
      </w:r>
      <w:r w:rsidRPr="00E81D99">
        <w:t>levantar</w:t>
      </w:r>
      <w:r w:rsidRPr="000D60C5">
        <w:t xml:space="preserve"> preocupações</w:t>
      </w:r>
    </w:p>
    <w:p w14:paraId="37B184B8" w14:textId="1B2E7307" w:rsidR="001A70FD" w:rsidRPr="00E81D99" w:rsidRDefault="009D485C" w:rsidP="009D485C">
      <w:pPr>
        <w:widowControl/>
        <w:spacing w:before="120"/>
        <w:ind w:right="360"/>
      </w:pPr>
      <w:r w:rsidRPr="00E81D99">
        <mc:AlternateContent>
          <mc:Choice Requires="wps">
            <w:drawing>
              <wp:anchor distT="5080" distB="5080" distL="5080" distR="5080" simplePos="0" relativeHeight="251624960" behindDoc="1" locked="0" layoutInCell="0" allowOverlap="1" wp14:anchorId="56012432" wp14:editId="39FB1A81">
                <wp:simplePos x="0" y="0"/>
                <wp:positionH relativeFrom="column">
                  <wp:posOffset>4959350</wp:posOffset>
                </wp:positionH>
                <wp:positionV relativeFrom="paragraph">
                  <wp:posOffset>248920</wp:posOffset>
                </wp:positionV>
                <wp:extent cx="1463399" cy="2170445"/>
                <wp:effectExtent l="0" t="0" r="22860" b="20320"/>
                <wp:wrapTight wrapText="bothSides">
                  <wp:wrapPolygon edited="0">
                    <wp:start x="0" y="0"/>
                    <wp:lineTo x="0" y="21613"/>
                    <wp:lineTo x="21656" y="21613"/>
                    <wp:lineTo x="21656" y="0"/>
                    <wp:lineTo x="0" y="0"/>
                  </wp:wrapPolygon>
                </wp:wrapTight>
                <wp:docPr id="7" name="Text Box 6"/>
                <wp:cNvGraphicFramePr/>
                <a:graphic xmlns:a="http://schemas.openxmlformats.org/drawingml/2006/main">
                  <a:graphicData uri="http://schemas.microsoft.com/office/word/2010/wordprocessingShape">
                    <wps:wsp>
                      <wps:cNvSpPr/>
                      <wps:spPr>
                        <a:xfrm>
                          <a:off x="0" y="0"/>
                          <a:ext cx="1463399" cy="217044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F2EB4FB" w14:textId="77777777" w:rsidR="001A70FD" w:rsidRPr="00C62803" w:rsidRDefault="00585958">
                            <w:pPr>
                              <w:pStyle w:val="Contedodoquadro"/>
                              <w:jc w:val="center"/>
                              <w:rPr>
                                <w:color w:val="000000"/>
                              </w:rPr>
                            </w:pPr>
                            <w:r w:rsidRPr="00C62803">
                              <w:rPr>
                                <w:color w:val="000000"/>
                              </w:rPr>
                              <w:t>Denuncie! Seu feedback faz da Varex um lugar melhor para trabalhar.</w:t>
                            </w:r>
                          </w:p>
                          <w:p w14:paraId="4DE1D9AC" w14:textId="77777777" w:rsidR="001A70FD" w:rsidRPr="00C62803" w:rsidRDefault="001A70FD">
                            <w:pPr>
                              <w:pStyle w:val="Contedodoquadro"/>
                              <w:jc w:val="center"/>
                              <w:rPr>
                                <w:color w:val="000000"/>
                              </w:rPr>
                            </w:pPr>
                          </w:p>
                          <w:p w14:paraId="6C68892D" w14:textId="5006E3AD" w:rsidR="001A70FD" w:rsidRPr="00C62803" w:rsidRDefault="00585958">
                            <w:pPr>
                              <w:pStyle w:val="Contedodoquadro"/>
                              <w:jc w:val="center"/>
                              <w:rPr>
                                <w:color w:val="000000"/>
                              </w:rPr>
                            </w:pPr>
                            <w:r w:rsidRPr="00C62803">
                              <w:rPr>
                                <w:color w:val="000000"/>
                              </w:rPr>
                              <w:t>Nossa Linha direta de ajuda está disponível 24 horas por dia, 7 dias por semana, 365 dias por ano.</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56012432" id="Text Box 6" o:spid="_x0000_s1028" style="position:absolute;margin-left:390.5pt;margin-top:19.6pt;width:115.25pt;height:170.9pt;z-index:-251691520;visibility:visible;mso-wrap-style:square;mso-width-percent:0;mso-height-percent:0;mso-wrap-distance-left:.4pt;mso-wrap-distance-top:.4pt;mso-wrap-distance-right:.4pt;mso-wrap-distance-bottom:.4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" o:allowincell="f">
                <v:textbox>
                  <w:txbxContent>
                    <w:p w14:paraId="4F2EB4FB" w14:textId="77777777" w:rsidR="001A70FD" w:rsidRPr="00C62803" w:rsidRDefault="00585958">
                      <w:pPr>
                        <w:pStyle w:val="Contedodoquadro"/>
                        <w:jc w:val="center"/>
                        <w:rPr>
                          <w:color w:val="000000"/>
                        </w:rPr>
                      </w:pPr>
                      <w:r w:rsidRPr="00C62803">
                        <w:rPr>
                          <w:color w:val="000000"/>
                        </w:rPr>
                        <w:t>Denuncie! Seu feedback faz da Varex um lugar melhor para trabalhar.</w:t>
                      </w:r>
                    </w:p>
                    <w:p w14:paraId="4DE1D9AC" w14:textId="77777777" w:rsidR="001A70FD" w:rsidRPr="00C62803" w:rsidRDefault="001A70FD">
                      <w:pPr>
                        <w:pStyle w:val="Contedodoquadro"/>
                        <w:jc w:val="center"/>
                        <w:rPr>
                          <w:color w:val="000000"/>
                        </w:rPr>
                      </w:pPr>
                    </w:p>
                    <w:p w14:paraId="6C68892D" w14:textId="5006E3AD" w:rsidR="001A70FD" w:rsidRPr="00C62803" w:rsidRDefault="00585958">
                      <w:pPr>
                        <w:pStyle w:val="Contedodoquadro"/>
                        <w:jc w:val="center"/>
                        <w:rPr>
                          <w:color w:val="000000"/>
                        </w:rPr>
                      </w:pPr>
                      <w:r w:rsidRPr="00C62803">
                        <w:rPr>
                          <w:color w:val="000000"/>
                        </w:rPr>
                        <w:t>Nossa Linha direta de ajuda está disponível 24 horas por dia, 7 dias por semana, 365 dias por ano.</w:t>
                      </w:r>
                    </w:p>
                  </w:txbxContent>
                </v:textbox>
                <w10:wrap type="tight"/>
              </v:rect>
            </w:pict>
          </mc:Fallback>
        </mc:AlternateContent>
      </w:r>
      <w:r w:rsidR="00585958" w:rsidRPr="00E81D99">
        <w:t>Nós</w:t>
      </w:r>
      <w:r w:rsidR="00585958" w:rsidRPr="00E81D99">
        <w:rPr>
          <w:spacing w:val="-4"/>
        </w:rPr>
        <w:t xml:space="preserve"> </w:t>
      </w:r>
      <w:r w:rsidR="00585958" w:rsidRPr="00E81D99">
        <w:t>incentivamos</w:t>
      </w:r>
      <w:r w:rsidR="00585958" w:rsidRPr="00E81D99">
        <w:rPr>
          <w:spacing w:val="-5"/>
        </w:rPr>
        <w:t xml:space="preserve"> </w:t>
      </w:r>
      <w:r w:rsidR="00585958" w:rsidRPr="00E81D99">
        <w:t>as</w:t>
      </w:r>
      <w:r w:rsidR="00585958" w:rsidRPr="00E81D99">
        <w:rPr>
          <w:spacing w:val="-4"/>
        </w:rPr>
        <w:t xml:space="preserve"> </w:t>
      </w:r>
      <w:r w:rsidR="00585958" w:rsidRPr="00E81D99">
        <w:t>partes</w:t>
      </w:r>
      <w:r w:rsidR="00585958" w:rsidRPr="00E81D99">
        <w:rPr>
          <w:spacing w:val="-5"/>
        </w:rPr>
        <w:t xml:space="preserve"> </w:t>
      </w:r>
      <w:r w:rsidR="00585958" w:rsidRPr="00E81D99">
        <w:t>interessadas</w:t>
      </w:r>
      <w:r w:rsidR="00585958" w:rsidRPr="00E81D99">
        <w:rPr>
          <w:spacing w:val="-5"/>
        </w:rPr>
        <w:t xml:space="preserve"> </w:t>
      </w:r>
      <w:r w:rsidR="00585958" w:rsidRPr="00E81D99">
        <w:t>a</w:t>
      </w:r>
      <w:r w:rsidR="00585958" w:rsidRPr="00E81D99">
        <w:rPr>
          <w:spacing w:val="-5"/>
        </w:rPr>
        <w:t xml:space="preserve"> </w:t>
      </w:r>
      <w:r w:rsidR="00585958" w:rsidRPr="00E81D99">
        <w:t>prontamente</w:t>
      </w:r>
      <w:r w:rsidR="00585958" w:rsidRPr="00E81D99">
        <w:rPr>
          <w:spacing w:val="-5"/>
        </w:rPr>
        <w:t xml:space="preserve"> </w:t>
      </w:r>
      <w:r w:rsidR="00585958" w:rsidRPr="00E81D99">
        <w:t>se</w:t>
      </w:r>
      <w:r w:rsidR="00585958" w:rsidRPr="00E81D99">
        <w:rPr>
          <w:spacing w:val="-4"/>
        </w:rPr>
        <w:t xml:space="preserve"> </w:t>
      </w:r>
      <w:r w:rsidR="00585958" w:rsidRPr="00E81D99">
        <w:t>aproximarem</w:t>
      </w:r>
      <w:r w:rsidR="00585958" w:rsidRPr="00E81D99">
        <w:rPr>
          <w:spacing w:val="-4"/>
        </w:rPr>
        <w:t xml:space="preserve"> </w:t>
      </w:r>
      <w:r w:rsidR="00585958" w:rsidRPr="00E81D99">
        <w:t>com dúvidas ou preocupações sobre possíveis violações das leis, Código, normas comerciais éticas, normas de contabilidade e auditoria ou políticas da Empresa. Investigar todas as denúncias de possível conduta antitética ou em não</w:t>
      </w:r>
      <w:r w:rsidR="00284B1F">
        <w:t xml:space="preserve"> </w:t>
      </w:r>
      <w:r w:rsidR="00585958" w:rsidRPr="00E81D99">
        <w:rPr>
          <w:rFonts w:ascii="Arial" w:hAnsi="Arial" w:cs="Arial"/>
        </w:rPr>
        <w:t>​​</w:t>
      </w:r>
      <w:r w:rsidR="00585958" w:rsidRPr="00E81D99">
        <w:t>conformidade</w:t>
      </w:r>
      <w:r w:rsidR="00585958" w:rsidRPr="00E81D99">
        <w:rPr>
          <w:spacing w:val="-4"/>
        </w:rPr>
        <w:t xml:space="preserve"> </w:t>
      </w:r>
      <w:r w:rsidR="00585958" w:rsidRPr="00E81D99">
        <w:t>ajuda</w:t>
      </w:r>
      <w:r w:rsidR="00585958" w:rsidRPr="00E81D99">
        <w:rPr>
          <w:spacing w:val="-4"/>
        </w:rPr>
        <w:t xml:space="preserve"> </w:t>
      </w:r>
      <w:r w:rsidR="00585958" w:rsidRPr="00E81D99">
        <w:t>a</w:t>
      </w:r>
      <w:r w:rsidR="00585958" w:rsidRPr="00E81D99">
        <w:rPr>
          <w:spacing w:val="-2"/>
        </w:rPr>
        <w:t xml:space="preserve"> </w:t>
      </w:r>
      <w:r w:rsidR="00585958" w:rsidRPr="00E81D99">
        <w:t>Varex</w:t>
      </w:r>
      <w:r w:rsidR="00585958" w:rsidRPr="00E81D99">
        <w:rPr>
          <w:spacing w:val="-4"/>
        </w:rPr>
        <w:t xml:space="preserve"> </w:t>
      </w:r>
      <w:r w:rsidR="00585958" w:rsidRPr="00E81D99">
        <w:t>a</w:t>
      </w:r>
      <w:r w:rsidR="00585958" w:rsidRPr="00E81D99">
        <w:rPr>
          <w:spacing w:val="-4"/>
        </w:rPr>
        <w:t xml:space="preserve"> </w:t>
      </w:r>
      <w:r w:rsidR="00585958" w:rsidRPr="00E81D99">
        <w:t>manter a integridade do programa de conformidade ética.</w:t>
      </w:r>
    </w:p>
    <w:p w14:paraId="303D5166" w14:textId="77777777" w:rsidR="001A70FD" w:rsidRDefault="00585958" w:rsidP="009D485C">
      <w:pPr>
        <w:widowControl/>
        <w:spacing w:before="120"/>
        <w:ind w:right="360"/>
      </w:pPr>
      <w:r w:rsidRPr="00E81D99">
        <w:t>A</w:t>
      </w:r>
      <w:r w:rsidRPr="00E81D99">
        <w:rPr>
          <w:spacing w:val="-3"/>
        </w:rPr>
        <w:t xml:space="preserve"> </w:t>
      </w:r>
      <w:r w:rsidRPr="00E81D99">
        <w:t>Varex</w:t>
      </w:r>
      <w:r w:rsidRPr="00E81D99">
        <w:rPr>
          <w:spacing w:val="-4"/>
        </w:rPr>
        <w:t xml:space="preserve"> </w:t>
      </w:r>
      <w:r w:rsidRPr="00E81D99">
        <w:t>mantém</w:t>
      </w:r>
      <w:r w:rsidRPr="00E81D99">
        <w:rPr>
          <w:spacing w:val="-3"/>
        </w:rPr>
        <w:t xml:space="preserve"> </w:t>
      </w:r>
      <w:r w:rsidRPr="00E81D99">
        <w:t>uma</w:t>
      </w:r>
      <w:r w:rsidRPr="00E81D99">
        <w:rPr>
          <w:spacing w:val="-4"/>
        </w:rPr>
        <w:t xml:space="preserve"> </w:t>
      </w:r>
      <w:r w:rsidRPr="00E81D99">
        <w:t>Linha</w:t>
      </w:r>
      <w:r w:rsidRPr="00E81D99">
        <w:rPr>
          <w:spacing w:val="-4"/>
        </w:rPr>
        <w:t xml:space="preserve"> </w:t>
      </w:r>
      <w:r w:rsidRPr="00E81D99">
        <w:t>Direta</w:t>
      </w:r>
      <w:r w:rsidRPr="00E81D99">
        <w:rPr>
          <w:spacing w:val="-4"/>
        </w:rPr>
        <w:t xml:space="preserve"> de Ajuda </w:t>
      </w:r>
      <w:r w:rsidRPr="00E81D99">
        <w:t>para denúncias</w:t>
      </w:r>
      <w:r w:rsidRPr="00E81D99">
        <w:rPr>
          <w:spacing w:val="-4"/>
        </w:rPr>
        <w:t xml:space="preserve"> </w:t>
      </w:r>
      <w:r w:rsidRPr="00E81D99">
        <w:t>on-line</w:t>
      </w:r>
      <w:r w:rsidRPr="00E81D99">
        <w:rPr>
          <w:spacing w:val="-3"/>
        </w:rPr>
        <w:t xml:space="preserve"> </w:t>
      </w:r>
      <w:r w:rsidRPr="00E81D99">
        <w:t>e</w:t>
      </w:r>
      <w:r w:rsidRPr="00E81D99">
        <w:rPr>
          <w:spacing w:val="-4"/>
        </w:rPr>
        <w:t xml:space="preserve"> </w:t>
      </w:r>
      <w:r w:rsidRPr="00E81D99">
        <w:t>por</w:t>
      </w:r>
      <w:r w:rsidRPr="00E81D99">
        <w:rPr>
          <w:spacing w:val="-5"/>
        </w:rPr>
        <w:t xml:space="preserve"> </w:t>
      </w:r>
      <w:r w:rsidRPr="00E81D99">
        <w:t>telefone</w:t>
      </w:r>
      <w:r w:rsidRPr="00E81D99">
        <w:rPr>
          <w:spacing w:val="-3"/>
        </w:rPr>
        <w:t xml:space="preserve"> </w:t>
      </w:r>
      <w:r w:rsidRPr="00E81D99">
        <w:t>operada</w:t>
      </w:r>
      <w:r w:rsidRPr="00E81D99">
        <w:rPr>
          <w:spacing w:val="-4"/>
        </w:rPr>
        <w:t xml:space="preserve"> </w:t>
      </w:r>
      <w:r w:rsidRPr="00E81D99">
        <w:t>por um provedor independente e acessível 24 horas por dia, 7 dias por semana. Você pode usar este serviço, onde disponível, para fazer perguntas ou denunciar preocupações. Mais informações sobre como acessar a Linha Direta estão disponíveis nos websites internos e externos da Varex e estão postadas nos locais da Varex. Na maioria dos países, as denúncias podem ser feitas anonimamente e, se permitido, a Linha de Apoio disponibilizará esta opção para você.</w:t>
      </w:r>
    </w:p>
    <w:p w14:paraId="3B6885A1" w14:textId="77777777" w:rsidR="001A70FD" w:rsidRPr="00E81D99" w:rsidRDefault="00585958" w:rsidP="009D485C">
      <w:pPr>
        <w:widowControl/>
        <w:spacing w:before="120"/>
        <w:ind w:right="360"/>
      </w:pPr>
      <w:r w:rsidRPr="00E81D99">
        <w:rPr>
          <w:b/>
        </w:rPr>
        <w:t xml:space="preserve">IMPORTANTE: </w:t>
      </w:r>
      <w:r w:rsidRPr="00E81D99">
        <w:t>Para indivíduos em determinados países, a Linha Direta de Ajuda só permite que você denuncie preocupações de contabilidade e auditoria pelo sistema devido</w:t>
      </w:r>
      <w:r w:rsidRPr="00E81D99">
        <w:rPr>
          <w:spacing w:val="-4"/>
        </w:rPr>
        <w:t xml:space="preserve"> </w:t>
      </w:r>
      <w:r w:rsidRPr="00E81D99">
        <w:t>à</w:t>
      </w:r>
      <w:r w:rsidRPr="00E81D99">
        <w:rPr>
          <w:spacing w:val="-4"/>
        </w:rPr>
        <w:t xml:space="preserve"> </w:t>
      </w:r>
      <w:r w:rsidRPr="00E81D99">
        <w:t>lei</w:t>
      </w:r>
      <w:r w:rsidRPr="00E81D99">
        <w:rPr>
          <w:spacing w:val="-3"/>
        </w:rPr>
        <w:t xml:space="preserve"> </w:t>
      </w:r>
      <w:r w:rsidRPr="00E81D99">
        <w:t>local.</w:t>
      </w:r>
      <w:r w:rsidRPr="00E81D99">
        <w:rPr>
          <w:spacing w:val="-4"/>
        </w:rPr>
        <w:t xml:space="preserve"> </w:t>
      </w:r>
      <w:r w:rsidRPr="00E81D99">
        <w:t>Se</w:t>
      </w:r>
      <w:r w:rsidRPr="00E81D99">
        <w:rPr>
          <w:spacing w:val="-4"/>
        </w:rPr>
        <w:t xml:space="preserve"> </w:t>
      </w:r>
      <w:r w:rsidRPr="00E81D99">
        <w:t>deseja</w:t>
      </w:r>
      <w:r w:rsidRPr="00E81D99">
        <w:rPr>
          <w:spacing w:val="-4"/>
        </w:rPr>
        <w:t xml:space="preserve"> </w:t>
      </w:r>
      <w:r w:rsidRPr="00E81D99">
        <w:t>denunciar</w:t>
      </w:r>
      <w:r w:rsidRPr="00E81D99">
        <w:rPr>
          <w:spacing w:val="-4"/>
        </w:rPr>
        <w:t xml:space="preserve"> </w:t>
      </w:r>
      <w:r w:rsidRPr="00E81D99">
        <w:t>problemas</w:t>
      </w:r>
      <w:r w:rsidRPr="00E81D99">
        <w:rPr>
          <w:spacing w:val="-3"/>
        </w:rPr>
        <w:t xml:space="preserve"> </w:t>
      </w:r>
      <w:r w:rsidRPr="00E81D99">
        <w:t>no</w:t>
      </w:r>
      <w:r w:rsidRPr="00E81D99">
        <w:rPr>
          <w:spacing w:val="-3"/>
        </w:rPr>
        <w:t xml:space="preserve"> </w:t>
      </w:r>
      <w:r w:rsidRPr="00E81D99">
        <w:t>local</w:t>
      </w:r>
      <w:r w:rsidRPr="00E81D99">
        <w:rPr>
          <w:spacing w:val="-3"/>
        </w:rPr>
        <w:t xml:space="preserve"> </w:t>
      </w:r>
      <w:r w:rsidRPr="00E81D99">
        <w:t>de</w:t>
      </w:r>
      <w:r w:rsidRPr="00E81D99">
        <w:rPr>
          <w:spacing w:val="-4"/>
        </w:rPr>
        <w:t xml:space="preserve"> </w:t>
      </w:r>
      <w:r w:rsidRPr="00E81D99">
        <w:t>trabalho,</w:t>
      </w:r>
      <w:r w:rsidRPr="00E81D99">
        <w:rPr>
          <w:spacing w:val="-6"/>
        </w:rPr>
        <w:t xml:space="preserve"> </w:t>
      </w:r>
      <w:r w:rsidRPr="00E81D99">
        <w:t>contate</w:t>
      </w:r>
      <w:r w:rsidRPr="00E81D99">
        <w:rPr>
          <w:spacing w:val="-4"/>
        </w:rPr>
        <w:t xml:space="preserve"> </w:t>
      </w:r>
      <w:r w:rsidRPr="00E81D99">
        <w:t>o</w:t>
      </w:r>
      <w:r w:rsidRPr="00E81D99">
        <w:rPr>
          <w:spacing w:val="-3"/>
        </w:rPr>
        <w:t xml:space="preserve"> </w:t>
      </w:r>
      <w:r w:rsidRPr="00E81D99">
        <w:t xml:space="preserve">seu representante do RH ou Departamento Jurídico, ou responsável designado para </w:t>
      </w:r>
      <w:r w:rsidRPr="00E81D99">
        <w:rPr>
          <w:spacing w:val="-2"/>
        </w:rPr>
        <w:t>conformidade.</w:t>
      </w:r>
    </w:p>
    <w:p w14:paraId="33DB4795" w14:textId="77777777" w:rsidR="001A70FD" w:rsidRPr="00E81D99" w:rsidRDefault="00585958" w:rsidP="009D485C">
      <w:pPr>
        <w:widowControl/>
        <w:spacing w:before="120"/>
        <w:ind w:right="360"/>
      </w:pPr>
      <w:r w:rsidRPr="00E81D99">
        <w:t>Embora</w:t>
      </w:r>
      <w:r w:rsidRPr="00E81D99">
        <w:rPr>
          <w:spacing w:val="-3"/>
        </w:rPr>
        <w:t xml:space="preserve"> </w:t>
      </w:r>
      <w:r w:rsidRPr="00E81D99">
        <w:t>em</w:t>
      </w:r>
      <w:r w:rsidRPr="00E81D99">
        <w:rPr>
          <w:spacing w:val="-3"/>
        </w:rPr>
        <w:t xml:space="preserve"> </w:t>
      </w:r>
      <w:r w:rsidRPr="00E81D99">
        <w:t>grande</w:t>
      </w:r>
      <w:r w:rsidRPr="00E81D99">
        <w:rPr>
          <w:spacing w:val="-2"/>
        </w:rPr>
        <w:t xml:space="preserve"> </w:t>
      </w:r>
      <w:r w:rsidRPr="00E81D99">
        <w:t>parte</w:t>
      </w:r>
      <w:r w:rsidRPr="00E81D99">
        <w:rPr>
          <w:spacing w:val="-4"/>
        </w:rPr>
        <w:t xml:space="preserve"> </w:t>
      </w:r>
      <w:r w:rsidRPr="00E81D99">
        <w:t>dos</w:t>
      </w:r>
      <w:r w:rsidRPr="00E81D99">
        <w:rPr>
          <w:spacing w:val="-4"/>
        </w:rPr>
        <w:t xml:space="preserve"> </w:t>
      </w:r>
      <w:r w:rsidRPr="00E81D99">
        <w:t>países</w:t>
      </w:r>
      <w:r w:rsidRPr="00E81D99">
        <w:rPr>
          <w:spacing w:val="-3"/>
        </w:rPr>
        <w:t xml:space="preserve"> </w:t>
      </w:r>
      <w:r w:rsidRPr="00E81D99">
        <w:t>seja</w:t>
      </w:r>
      <w:r w:rsidRPr="00E81D99">
        <w:rPr>
          <w:spacing w:val="-3"/>
        </w:rPr>
        <w:t xml:space="preserve"> </w:t>
      </w:r>
      <w:r w:rsidRPr="00E81D99">
        <w:t>possível</w:t>
      </w:r>
      <w:r w:rsidRPr="00E81D99">
        <w:rPr>
          <w:spacing w:val="-4"/>
        </w:rPr>
        <w:t xml:space="preserve"> </w:t>
      </w:r>
      <w:r w:rsidRPr="00E81D99">
        <w:t>fazer</w:t>
      </w:r>
      <w:r w:rsidRPr="00E81D99">
        <w:rPr>
          <w:spacing w:val="-4"/>
        </w:rPr>
        <w:t xml:space="preserve"> </w:t>
      </w:r>
      <w:r w:rsidRPr="00E81D99">
        <w:t>uma</w:t>
      </w:r>
      <w:r w:rsidRPr="00E81D99">
        <w:rPr>
          <w:spacing w:val="-3"/>
        </w:rPr>
        <w:t xml:space="preserve"> </w:t>
      </w:r>
      <w:r w:rsidRPr="00E81D99">
        <w:t>denúncia</w:t>
      </w:r>
      <w:r w:rsidRPr="00E81D99">
        <w:rPr>
          <w:spacing w:val="-4"/>
        </w:rPr>
        <w:t xml:space="preserve"> </w:t>
      </w:r>
      <w:r w:rsidRPr="00E81D99">
        <w:t>anônima,</w:t>
      </w:r>
      <w:r w:rsidRPr="00E81D99">
        <w:rPr>
          <w:spacing w:val="-7"/>
        </w:rPr>
        <w:t xml:space="preserve"> </w:t>
      </w:r>
      <w:r w:rsidRPr="00E81D99">
        <w:t xml:space="preserve">você é incentivado a concordar com o recebimento de comunicações com a Varex (que pode ser feito de forma anônima pela Linha Direta de Ajuda) ao denunciar um </w:t>
      </w:r>
      <w:r w:rsidRPr="00E81D99">
        <w:lastRenderedPageBreak/>
        <w:t xml:space="preserve">incidente para que possamos investigar de forma mais completa. As denúncias são tratadas de forma </w:t>
      </w:r>
      <w:r w:rsidRPr="00AB69AE">
        <w:t>justa e objetiva, e serão mantidas em confidência na medida razoavelmente possível, estando sujeitas aos deveres decorrentes de leis, regulamentos ou procedimentos legais aplicáveis.</w:t>
      </w:r>
    </w:p>
    <w:p w14:paraId="0DA3AA2E" w14:textId="135CEBE3" w:rsidR="001A70FD" w:rsidRPr="00E81D99" w:rsidRDefault="00585958" w:rsidP="009D485C">
      <w:pPr>
        <w:pStyle w:val="Heading2"/>
        <w:widowControl/>
        <w:spacing w:before="240"/>
        <w:ind w:left="0"/>
      </w:pPr>
      <w:bookmarkStart w:id="5" w:name="_Toc195527927"/>
      <w:r w:rsidRPr="00E81D99">
        <w:t>Violações</w:t>
      </w:r>
      <w:r w:rsidRPr="00E81D99">
        <w:rPr>
          <w:spacing w:val="-9"/>
        </w:rPr>
        <w:t xml:space="preserve"> </w:t>
      </w:r>
      <w:r w:rsidRPr="00E81D99">
        <w:t>e</w:t>
      </w:r>
      <w:r w:rsidRPr="00E81D99">
        <w:rPr>
          <w:spacing w:val="-9"/>
        </w:rPr>
        <w:t xml:space="preserve"> </w:t>
      </w:r>
      <w:r w:rsidRPr="00E81D99">
        <w:t>não</w:t>
      </w:r>
      <w:r w:rsidRPr="00E81D99">
        <w:rPr>
          <w:spacing w:val="-10"/>
        </w:rPr>
        <w:t xml:space="preserve"> </w:t>
      </w:r>
      <w:r w:rsidRPr="000D60C5">
        <w:t>retaliação</w:t>
      </w:r>
      <w:bookmarkEnd w:id="5"/>
    </w:p>
    <w:p w14:paraId="5AC469B2" w14:textId="4E27FCC4" w:rsidR="001A70FD" w:rsidRPr="00AB69AE" w:rsidRDefault="008C1E2B" w:rsidP="009D485C">
      <w:pPr>
        <w:widowControl/>
        <w:spacing w:before="120"/>
        <w:ind w:right="360"/>
        <w:rPr>
          <w:b/>
          <w:bCs/>
        </w:rPr>
      </w:pPr>
      <w:r w:rsidRPr="00AB69AE">
        <w:rPr>
          <w:b/>
          <w:bCs/>
          <w:noProof/>
        </w:rPr>
        <mc:AlternateContent>
          <mc:Choice Requires="wps">
            <w:drawing>
              <wp:anchor distT="5080" distB="5080" distL="5080" distR="5080" simplePos="0" relativeHeight="251686400" behindDoc="1" locked="0" layoutInCell="0" allowOverlap="1" wp14:anchorId="0EAFA670" wp14:editId="54E62CAB">
                <wp:simplePos x="0" y="0"/>
                <wp:positionH relativeFrom="rightMargin">
                  <wp:posOffset>-1155700</wp:posOffset>
                </wp:positionH>
                <wp:positionV relativeFrom="paragraph">
                  <wp:posOffset>187960</wp:posOffset>
                </wp:positionV>
                <wp:extent cx="1558137" cy="1890979"/>
                <wp:effectExtent l="0" t="0" r="23495" b="14605"/>
                <wp:wrapTight wrapText="bothSides">
                  <wp:wrapPolygon edited="0">
                    <wp:start x="0" y="0"/>
                    <wp:lineTo x="0" y="21549"/>
                    <wp:lineTo x="21662" y="21549"/>
                    <wp:lineTo x="21662" y="0"/>
                    <wp:lineTo x="0" y="0"/>
                  </wp:wrapPolygon>
                </wp:wrapTight>
                <wp:docPr id="2126865450" name="Text Box 6"/>
                <wp:cNvGraphicFramePr/>
                <a:graphic xmlns:a="http://schemas.openxmlformats.org/drawingml/2006/main">
                  <a:graphicData uri="http://schemas.microsoft.com/office/word/2010/wordprocessingShape">
                    <wps:wsp>
                      <wps:cNvSpPr/>
                      <wps:spPr>
                        <a:xfrm>
                          <a:off x="0" y="0"/>
                          <a:ext cx="1558137" cy="1890979"/>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722462E" w14:textId="7716505C" w:rsidR="00097377" w:rsidRPr="00C41E5D" w:rsidRDefault="005B439D" w:rsidP="00097377">
                            <w:pPr>
                              <w:pStyle w:val="Contedodoquadro"/>
                              <w:jc w:val="center"/>
                              <w:rPr>
                                <w:bCs/>
                                <w:color w:val="000000"/>
                              </w:rPr>
                            </w:pPr>
                            <w:r w:rsidRPr="00C41E5D">
                              <w:rPr>
                                <w:bCs/>
                              </w:rPr>
                              <w:t>A Varex não permitirá retaliação contra qualquer pessoa que relatar, de boa-fé, violações da lei, regulamentos, Código ou políticas da Empresa</w:t>
                            </w:r>
                            <w:r w:rsidRPr="00C41E5D" w:rsidDel="005B439D">
                              <w:rPr>
                                <w:bCs/>
                                <w:color w:val="000000"/>
                              </w:rPr>
                              <w:t xml:space="preserve"> </w:t>
                            </w:r>
                            <w:r w:rsidR="00097377" w:rsidRPr="00C41E5D">
                              <w:rPr>
                                <w:bCs/>
                                <w:color w:val="000000"/>
                              </w:rPr>
                              <w:t>is available 24/7/365.</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0EAFA670" id="_x0000_s1029" style="position:absolute;margin-left:-91pt;margin-top:14.8pt;width:122.7pt;height:148.9pt;z-index:-251630080;visibility:visible;mso-wrap-style:square;mso-width-percent:0;mso-height-percent:0;mso-wrap-distance-left:.4pt;mso-wrap-distance-top:.4pt;mso-wrap-distance-right:.4pt;mso-wrap-distance-bottom:.4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" o:allowincell="f">
                <v:textbox>
                  <w:txbxContent>
                    <w:p w14:paraId="1722462E" w14:textId="7716505C" w:rsidR="00097377" w:rsidRPr="00C41E5D" w:rsidRDefault="005B439D" w:rsidP="00097377">
                      <w:pPr>
                        <w:pStyle w:val="Contedodoquadro"/>
                        <w:jc w:val="center"/>
                        <w:rPr>
                          <w:bCs/>
                          <w:color w:val="000000"/>
                        </w:rPr>
                      </w:pPr>
                      <w:r w:rsidRPr="00C41E5D">
                        <w:rPr>
                          <w:bCs/>
                        </w:rPr>
                        <w:t>A Varex não permitirá retaliação contra qualquer pessoa que relatar, de boa-fé, violações da lei, regulamentos, Código ou políticas da Empresa</w:t>
                      </w:r>
                      <w:r w:rsidRPr="00C41E5D" w:rsidDel="005B439D">
                        <w:rPr>
                          <w:bCs/>
                          <w:color w:val="000000"/>
                        </w:rPr>
                        <w:t xml:space="preserve"> </w:t>
                      </w:r>
                      <w:r w:rsidR="00097377" w:rsidRPr="00C41E5D">
                        <w:rPr>
                          <w:bCs/>
                          <w:color w:val="000000"/>
                        </w:rPr>
                        <w:t>is available 24/7/365.</w:t>
                      </w:r>
                    </w:p>
                  </w:txbxContent>
                </v:textbox>
                <w10:wrap type="tight" anchorx="margin"/>
              </v:rect>
            </w:pict>
          </mc:Fallback>
        </mc:AlternateContent>
      </w:r>
      <w:r w:rsidR="00585958" w:rsidRPr="00AB69AE">
        <w:rPr>
          <w:b/>
          <w:bCs/>
        </w:rPr>
        <w:t>Violações desse Código</w:t>
      </w:r>
      <w:r w:rsidR="00CC6D93" w:rsidRPr="00AB69AE">
        <w:rPr>
          <w:b/>
          <w:bCs/>
        </w:rPr>
        <w:t xml:space="preserve"> </w:t>
      </w:r>
      <w:r w:rsidR="00585958" w:rsidRPr="00AB69AE">
        <w:rPr>
          <w:b/>
          <w:bCs/>
        </w:rPr>
        <w:t>serão tratadas com seriedade e podem ser motivos para ação disciplinar, incluindo advertências ou rescisão de acordo com lei aplicável. Violações de conformidade podem resultar em, entre outros, multas e/ou prisão</w:t>
      </w:r>
      <w:r w:rsidR="00585958" w:rsidRPr="00AB69AE">
        <w:rPr>
          <w:b/>
          <w:bCs/>
          <w:spacing w:val="-5"/>
        </w:rPr>
        <w:t xml:space="preserve"> </w:t>
      </w:r>
      <w:r w:rsidR="00585958" w:rsidRPr="00AB69AE">
        <w:rPr>
          <w:b/>
          <w:bCs/>
        </w:rPr>
        <w:t>para</w:t>
      </w:r>
      <w:r w:rsidR="00585958" w:rsidRPr="00AB69AE">
        <w:rPr>
          <w:b/>
          <w:bCs/>
          <w:spacing w:val="-5"/>
        </w:rPr>
        <w:t xml:space="preserve"> </w:t>
      </w:r>
      <w:r w:rsidR="00585958" w:rsidRPr="00AB69AE">
        <w:rPr>
          <w:b/>
          <w:bCs/>
        </w:rPr>
        <w:t>indivíduos,</w:t>
      </w:r>
      <w:r w:rsidR="00585958" w:rsidRPr="00AB69AE">
        <w:rPr>
          <w:b/>
          <w:bCs/>
          <w:spacing w:val="-3"/>
        </w:rPr>
        <w:t xml:space="preserve"> </w:t>
      </w:r>
      <w:r w:rsidR="00585958" w:rsidRPr="00AB69AE">
        <w:rPr>
          <w:b/>
          <w:bCs/>
        </w:rPr>
        <w:t>e</w:t>
      </w:r>
      <w:r w:rsidR="00585958" w:rsidRPr="00AB69AE">
        <w:rPr>
          <w:b/>
          <w:bCs/>
          <w:spacing w:val="-5"/>
        </w:rPr>
        <w:t xml:space="preserve"> </w:t>
      </w:r>
      <w:r w:rsidR="00585958" w:rsidRPr="00AB69AE">
        <w:rPr>
          <w:b/>
          <w:bCs/>
        </w:rPr>
        <w:t>multas,</w:t>
      </w:r>
      <w:r w:rsidR="00585958" w:rsidRPr="00AB69AE">
        <w:rPr>
          <w:b/>
          <w:bCs/>
          <w:spacing w:val="-4"/>
        </w:rPr>
        <w:t xml:space="preserve"> </w:t>
      </w:r>
      <w:r w:rsidR="00585958" w:rsidRPr="00AB69AE">
        <w:rPr>
          <w:b/>
          <w:bCs/>
        </w:rPr>
        <w:t>penalidades,</w:t>
      </w:r>
      <w:r w:rsidR="00585958" w:rsidRPr="00AB69AE">
        <w:rPr>
          <w:b/>
          <w:bCs/>
          <w:spacing w:val="-4"/>
        </w:rPr>
        <w:t xml:space="preserve"> </w:t>
      </w:r>
      <w:r w:rsidR="00585958" w:rsidRPr="00AB69AE">
        <w:rPr>
          <w:b/>
          <w:bCs/>
        </w:rPr>
        <w:t>danos</w:t>
      </w:r>
      <w:r w:rsidR="00585958" w:rsidRPr="00AB69AE">
        <w:rPr>
          <w:b/>
          <w:bCs/>
          <w:spacing w:val="-5"/>
        </w:rPr>
        <w:t xml:space="preserve"> </w:t>
      </w:r>
      <w:r w:rsidR="00585958" w:rsidRPr="00AB69AE">
        <w:rPr>
          <w:b/>
          <w:bCs/>
        </w:rPr>
        <w:t>à</w:t>
      </w:r>
      <w:r w:rsidR="00585958" w:rsidRPr="00AB69AE">
        <w:rPr>
          <w:b/>
          <w:bCs/>
          <w:spacing w:val="-3"/>
        </w:rPr>
        <w:t xml:space="preserve"> </w:t>
      </w:r>
      <w:r w:rsidR="00585958" w:rsidRPr="00AB69AE">
        <w:rPr>
          <w:b/>
          <w:bCs/>
        </w:rPr>
        <w:t>terceiros</w:t>
      </w:r>
      <w:r w:rsidR="00585958" w:rsidRPr="00AB69AE">
        <w:rPr>
          <w:b/>
          <w:bCs/>
          <w:spacing w:val="-4"/>
        </w:rPr>
        <w:t xml:space="preserve"> </w:t>
      </w:r>
      <w:r w:rsidR="00585958" w:rsidRPr="00AB69AE">
        <w:rPr>
          <w:b/>
          <w:bCs/>
        </w:rPr>
        <w:t>e</w:t>
      </w:r>
      <w:r w:rsidR="00585958" w:rsidRPr="00AB69AE">
        <w:rPr>
          <w:b/>
          <w:bCs/>
          <w:spacing w:val="-4"/>
        </w:rPr>
        <w:t xml:space="preserve"> </w:t>
      </w:r>
      <w:r w:rsidR="00585958" w:rsidRPr="00AB69AE">
        <w:rPr>
          <w:b/>
          <w:bCs/>
        </w:rPr>
        <w:t>perda</w:t>
      </w:r>
      <w:r w:rsidR="00585958" w:rsidRPr="00AB69AE">
        <w:rPr>
          <w:b/>
          <w:bCs/>
          <w:spacing w:val="-4"/>
        </w:rPr>
        <w:t xml:space="preserve"> </w:t>
      </w:r>
      <w:r w:rsidR="00585958" w:rsidRPr="00AB69AE">
        <w:rPr>
          <w:b/>
          <w:bCs/>
        </w:rPr>
        <w:t>da</w:t>
      </w:r>
      <w:r w:rsidR="00585958" w:rsidRPr="00AB69AE">
        <w:rPr>
          <w:b/>
          <w:bCs/>
          <w:spacing w:val="-5"/>
        </w:rPr>
        <w:t xml:space="preserve"> </w:t>
      </w:r>
      <w:r w:rsidR="00585958" w:rsidRPr="00AB69AE">
        <w:rPr>
          <w:b/>
          <w:bCs/>
        </w:rPr>
        <w:t>reputação para a Empresa.</w:t>
      </w:r>
    </w:p>
    <w:p w14:paraId="3C17BA57" w14:textId="6BE22DC4" w:rsidR="001A70FD" w:rsidRPr="00E81D99" w:rsidRDefault="00585958" w:rsidP="009D485C">
      <w:pPr>
        <w:widowControl/>
        <w:spacing w:before="120"/>
        <w:ind w:right="360"/>
      </w:pPr>
      <w:r w:rsidRPr="00AB69AE">
        <w:rPr>
          <w:b/>
          <w:bCs/>
        </w:rPr>
        <w:t>A Varex não permitirá retaliação contra qualquer pessoa que relatar, de boa-fé, violações da lei, regulamentos, Código ou políticas da Empresa. A retaliação,</w:t>
      </w:r>
      <w:r w:rsidRPr="00AB69AE">
        <w:rPr>
          <w:b/>
          <w:bCs/>
          <w:spacing w:val="-4"/>
        </w:rPr>
        <w:t xml:space="preserve"> </w:t>
      </w:r>
      <w:r w:rsidRPr="00AB69AE">
        <w:rPr>
          <w:b/>
          <w:bCs/>
        </w:rPr>
        <w:t>incluindo</w:t>
      </w:r>
      <w:r w:rsidRPr="00AB69AE">
        <w:rPr>
          <w:b/>
          <w:bCs/>
          <w:spacing w:val="-5"/>
        </w:rPr>
        <w:t xml:space="preserve"> </w:t>
      </w:r>
      <w:r w:rsidRPr="00AB69AE">
        <w:rPr>
          <w:b/>
          <w:bCs/>
        </w:rPr>
        <w:t>qualquer</w:t>
      </w:r>
      <w:r w:rsidRPr="00AB69AE">
        <w:rPr>
          <w:b/>
          <w:bCs/>
          <w:spacing w:val="-5"/>
        </w:rPr>
        <w:t xml:space="preserve"> </w:t>
      </w:r>
      <w:r w:rsidRPr="00AB69AE">
        <w:rPr>
          <w:b/>
          <w:bCs/>
        </w:rPr>
        <w:t>tentativa</w:t>
      </w:r>
      <w:r w:rsidRPr="00AB69AE">
        <w:rPr>
          <w:b/>
          <w:bCs/>
          <w:spacing w:val="-5"/>
        </w:rPr>
        <w:t xml:space="preserve"> </w:t>
      </w:r>
      <w:r w:rsidRPr="00AB69AE">
        <w:rPr>
          <w:b/>
          <w:bCs/>
        </w:rPr>
        <w:t>de</w:t>
      </w:r>
      <w:r w:rsidRPr="00AB69AE">
        <w:rPr>
          <w:b/>
          <w:bCs/>
          <w:spacing w:val="-4"/>
        </w:rPr>
        <w:t xml:space="preserve"> </w:t>
      </w:r>
      <w:r w:rsidRPr="00AB69AE">
        <w:rPr>
          <w:b/>
          <w:bCs/>
        </w:rPr>
        <w:t>prejudicar</w:t>
      </w:r>
      <w:r w:rsidRPr="00AB69AE">
        <w:rPr>
          <w:b/>
          <w:bCs/>
          <w:spacing w:val="-4"/>
        </w:rPr>
        <w:t xml:space="preserve"> </w:t>
      </w:r>
      <w:r w:rsidRPr="00AB69AE">
        <w:rPr>
          <w:b/>
          <w:bCs/>
        </w:rPr>
        <w:t>ou</w:t>
      </w:r>
      <w:r w:rsidRPr="00AB69AE">
        <w:rPr>
          <w:b/>
          <w:bCs/>
          <w:spacing w:val="-3"/>
        </w:rPr>
        <w:t xml:space="preserve"> </w:t>
      </w:r>
      <w:r w:rsidRPr="00AB69AE">
        <w:rPr>
          <w:b/>
          <w:bCs/>
        </w:rPr>
        <w:t>difamar</w:t>
      </w:r>
      <w:r w:rsidRPr="00AB69AE">
        <w:rPr>
          <w:b/>
          <w:bCs/>
          <w:spacing w:val="-4"/>
        </w:rPr>
        <w:t xml:space="preserve"> </w:t>
      </w:r>
      <w:r w:rsidRPr="00AB69AE">
        <w:rPr>
          <w:b/>
          <w:bCs/>
        </w:rPr>
        <w:t>outro</w:t>
      </w:r>
      <w:r w:rsidRPr="00AB69AE">
        <w:rPr>
          <w:b/>
          <w:bCs/>
          <w:spacing w:val="-4"/>
        </w:rPr>
        <w:t xml:space="preserve"> </w:t>
      </w:r>
      <w:r w:rsidRPr="00AB69AE">
        <w:rPr>
          <w:b/>
          <w:bCs/>
        </w:rPr>
        <w:t>funcionário,</w:t>
      </w:r>
      <w:r w:rsidRPr="00AB69AE">
        <w:rPr>
          <w:b/>
          <w:bCs/>
          <w:spacing w:val="-4"/>
        </w:rPr>
        <w:t xml:space="preserve"> </w:t>
      </w:r>
      <w:r w:rsidRPr="00AB69AE">
        <w:rPr>
          <w:b/>
          <w:bCs/>
        </w:rPr>
        <w:t xml:space="preserve">ou reportes não feitos de boa-fé, podem ser base para disciplina até e incluindo a rescisão do vínculo empregatício, de acordo com a lei aplicável. Comunique suspeitas de retaliação ao seu representante local de Recursos Humanos ou Jurídico, ou à Linha Direta de Ajuda em </w:t>
      </w:r>
      <w:hyperlink r:id="rId13">
        <w:r w:rsidRPr="00E81D99">
          <w:rPr>
            <w:rStyle w:val="Hyperlink"/>
            <w:b/>
          </w:rPr>
          <w:t>https://faceup.com/c/vareximaging</w:t>
        </w:r>
      </w:hyperlink>
      <w:r w:rsidRPr="00E81D99">
        <w:t>.</w:t>
      </w:r>
    </w:p>
    <w:p w14:paraId="75546BED" w14:textId="68D72973" w:rsidR="001A70FD" w:rsidRPr="00E81D99" w:rsidRDefault="00585958" w:rsidP="009D485C">
      <w:pPr>
        <w:pStyle w:val="Heading2"/>
        <w:widowControl/>
        <w:spacing w:before="240"/>
        <w:ind w:left="0"/>
      </w:pPr>
      <w:r w:rsidRPr="00E81D99">
        <w:rPr>
          <w:rFonts w:eastAsiaTheme="minorHAnsi" w:cs="HelveticaNeueLTStd-Roman"/>
        </w:rPr>
        <w:t xml:space="preserve">Contatos </w:t>
      </w:r>
      <w:r w:rsidRPr="000D60C5">
        <w:t>principais</w:t>
      </w:r>
    </w:p>
    <w:p w14:paraId="42BD5883" w14:textId="54315D5A" w:rsidR="001A70FD" w:rsidRPr="00E81D99" w:rsidRDefault="00585958" w:rsidP="009D485C">
      <w:pPr>
        <w:widowControl/>
        <w:spacing w:before="120"/>
        <w:ind w:right="360"/>
      </w:pPr>
      <w:r w:rsidRPr="00E81D99">
        <w:rPr>
          <w:rFonts w:eastAsiaTheme="minorHAnsi" w:cs="HelveticaNeueLTStd-Roman"/>
          <w:bCs/>
          <w:iCs/>
        </w:rPr>
        <w:t xml:space="preserve">Ao longo deste Código, incentivamos que perguntas e preocupações sejam direcionadas a </w:t>
      </w:r>
      <w:r w:rsidRPr="000D60C5">
        <w:t>vários</w:t>
      </w:r>
      <w:r w:rsidRPr="00E81D99">
        <w:rPr>
          <w:rFonts w:eastAsiaTheme="minorHAnsi" w:cs="HelveticaNeueLTStd-Roman"/>
          <w:bCs/>
          <w:iCs/>
        </w:rPr>
        <w:t xml:space="preserve"> departamentos. Para referência, os departamentos mencionados podem ser contactados pelos seguintes endereços de e-mail, que são monitorados regularmente:</w:t>
      </w:r>
    </w:p>
    <w:p w14:paraId="74F96557" w14:textId="5C4DB722" w:rsidR="001A70FD" w:rsidRPr="00E81D99" w:rsidRDefault="00585958" w:rsidP="009D485C">
      <w:pPr>
        <w:keepNext/>
        <w:widowControl/>
        <w:spacing w:before="120"/>
        <w:ind w:left="720"/>
      </w:pPr>
      <w:r w:rsidRPr="00E81D99">
        <w:rPr>
          <w:rFonts w:eastAsiaTheme="minorHAnsi" w:cs="HelveticaNeueLTStd-Roman"/>
          <w:bCs/>
          <w:iCs/>
        </w:rPr>
        <w:t xml:space="preserve">Departamento Jurídico: </w:t>
      </w:r>
      <w:hyperlink r:id="rId14" w:history="1">
        <w:r w:rsidRPr="00F60F4A">
          <w:rPr>
            <w:rStyle w:val="Hyperlink"/>
            <w:rFonts w:eastAsiaTheme="minorHAnsi" w:cs="HelveticaNeueLTStd-Roman"/>
            <w:bCs/>
            <w:iCs/>
          </w:rPr>
          <w:t>legal@vareximaging.com</w:t>
        </w:r>
      </w:hyperlink>
    </w:p>
    <w:p w14:paraId="1EB1ACF3" w14:textId="79A8DF9F" w:rsidR="001A70FD" w:rsidRPr="00E81D99" w:rsidRDefault="00585958" w:rsidP="009D485C">
      <w:pPr>
        <w:keepNext/>
        <w:widowControl/>
        <w:ind w:left="720"/>
      </w:pPr>
      <w:r w:rsidRPr="00E81D99">
        <w:rPr>
          <w:rFonts w:eastAsiaTheme="minorHAnsi" w:cs="HelveticaNeueLTStd-Roman"/>
          <w:bCs/>
          <w:iCs/>
        </w:rPr>
        <w:t xml:space="preserve">RH: </w:t>
      </w:r>
      <w:hyperlink r:id="rId15" w:history="1">
        <w:r w:rsidRPr="003651AA">
          <w:rPr>
            <w:rStyle w:val="Hyperlink"/>
            <w:rFonts w:eastAsiaTheme="minorHAnsi" w:cs="HelveticaNeueLTStd-Roman"/>
            <w:bCs/>
            <w:iCs/>
          </w:rPr>
          <w:t>humanresources@vareximaging.com</w:t>
        </w:r>
      </w:hyperlink>
    </w:p>
    <w:p w14:paraId="2144A0F3" w14:textId="15AC64C2" w:rsidR="001A70FD" w:rsidRPr="00E81D99" w:rsidRDefault="00585958" w:rsidP="009D485C">
      <w:pPr>
        <w:keepNext/>
        <w:widowControl/>
        <w:ind w:left="720"/>
      </w:pPr>
      <w:r w:rsidRPr="00E81D99">
        <w:rPr>
          <w:rFonts w:eastAsiaTheme="minorHAnsi" w:cs="HelveticaNeueLTStd-Roman"/>
          <w:bCs/>
          <w:iCs/>
        </w:rPr>
        <w:t>Segurança do funcionário/regulamentação e garantia de qualidade: xrp-</w:t>
      </w:r>
      <w:hyperlink r:id="rId16" w:history="1">
        <w:r w:rsidR="00777FC1" w:rsidRPr="00777FC1">
          <w:rPr>
            <w:rStyle w:val="Hyperlink"/>
            <w:rFonts w:eastAsiaTheme="minorHAnsi" w:cs="HelveticaNeueLTStd-Roman"/>
            <w:bCs/>
            <w:iCs/>
          </w:rPr>
          <w:t>xrp-qualityassurance@vareximaging.com</w:t>
        </w:r>
      </w:hyperlink>
    </w:p>
    <w:p w14:paraId="09F85B54" w14:textId="77777777" w:rsidR="001A70FD" w:rsidRDefault="00585958" w:rsidP="009D485C">
      <w:pPr>
        <w:widowControl/>
        <w:spacing w:before="120"/>
        <w:ind w:right="360"/>
        <w:rPr>
          <w:rFonts w:eastAsiaTheme="minorHAnsi" w:cs="HelveticaNeueLTStd-Roman"/>
          <w:bCs/>
          <w:iCs/>
        </w:rPr>
      </w:pPr>
      <w:r w:rsidRPr="00E81D99">
        <w:rPr>
          <w:rFonts w:eastAsiaTheme="minorHAnsi" w:cs="HelveticaNeueLTStd-Roman"/>
          <w:bCs/>
          <w:iCs/>
        </w:rPr>
        <w:t>Você também é incentivado a entrar em contato diretamente com seus representantes locais, conforme apropriado.</w:t>
      </w:r>
    </w:p>
    <w:p w14:paraId="709B77E9" w14:textId="2484AF05" w:rsidR="001A70FD" w:rsidRPr="00AB69AE" w:rsidRDefault="00585958" w:rsidP="009D485C">
      <w:pPr>
        <w:pStyle w:val="Heading1"/>
        <w:widowControl/>
        <w:spacing w:before="360"/>
        <w:ind w:left="0"/>
      </w:pPr>
      <w:bookmarkStart w:id="6" w:name="_Toc195527928"/>
      <w:r w:rsidRPr="00AB69AE">
        <w:t>MERCADO</w:t>
      </w:r>
      <w:bookmarkEnd w:id="6"/>
    </w:p>
    <w:p w14:paraId="334F1FB3" w14:textId="55B9EE32" w:rsidR="001A70FD" w:rsidRPr="00E81D99" w:rsidRDefault="00585958" w:rsidP="009D485C">
      <w:pPr>
        <w:pStyle w:val="Heading2"/>
        <w:widowControl/>
        <w:spacing w:before="240"/>
        <w:ind w:left="0"/>
      </w:pPr>
      <w:bookmarkStart w:id="7" w:name="_Toc195527929"/>
      <w:r w:rsidRPr="00E81D99">
        <w:t>Leis</w:t>
      </w:r>
      <w:r w:rsidRPr="00E81D99">
        <w:rPr>
          <w:spacing w:val="-10"/>
        </w:rPr>
        <w:t xml:space="preserve"> </w:t>
      </w:r>
      <w:r w:rsidRPr="00E81D99">
        <w:t>aplicáveis</w:t>
      </w:r>
      <w:r w:rsidRPr="00E81D99">
        <w:rPr>
          <w:spacing w:val="-9"/>
        </w:rPr>
        <w:t xml:space="preserve"> </w:t>
      </w:r>
      <w:r w:rsidRPr="00E81D99">
        <w:t>e</w:t>
      </w:r>
      <w:r w:rsidRPr="00E81D99">
        <w:rPr>
          <w:spacing w:val="-9"/>
        </w:rPr>
        <w:t xml:space="preserve"> </w:t>
      </w:r>
      <w:r w:rsidRPr="00E81D99">
        <w:t>conflitos</w:t>
      </w:r>
      <w:r w:rsidRPr="00E81D99">
        <w:rPr>
          <w:spacing w:val="-9"/>
        </w:rPr>
        <w:t xml:space="preserve"> </w:t>
      </w:r>
      <w:r w:rsidRPr="00E81D99">
        <w:rPr>
          <w:spacing w:val="-2"/>
        </w:rPr>
        <w:t>potenciais</w:t>
      </w:r>
      <w:bookmarkEnd w:id="7"/>
    </w:p>
    <w:p w14:paraId="7D7FEAEB" w14:textId="58F3D425" w:rsidR="001A70FD" w:rsidRPr="00E81D99" w:rsidRDefault="009D485C" w:rsidP="009D485C">
      <w:pPr>
        <w:widowControl/>
        <w:spacing w:before="120"/>
        <w:ind w:right="360"/>
      </w:pPr>
      <w:r w:rsidRPr="00E81D99">
        <w:rPr>
          <w:noProof/>
        </w:rPr>
        <mc:AlternateContent>
          <mc:Choice Requires="wps">
            <w:drawing>
              <wp:anchor distT="5080" distB="5080" distL="5080" distR="5080" simplePos="0" relativeHeight="251638272" behindDoc="1" locked="0" layoutInCell="0" allowOverlap="1" wp14:anchorId="31C08B1D" wp14:editId="45CA5E20">
                <wp:simplePos x="0" y="0"/>
                <wp:positionH relativeFrom="column">
                  <wp:posOffset>5016500</wp:posOffset>
                </wp:positionH>
                <wp:positionV relativeFrom="paragraph">
                  <wp:posOffset>68580</wp:posOffset>
                </wp:positionV>
                <wp:extent cx="1607820" cy="1019175"/>
                <wp:effectExtent l="0" t="0" r="11430" b="28575"/>
                <wp:wrapTight wrapText="bothSides">
                  <wp:wrapPolygon edited="0">
                    <wp:start x="0" y="0"/>
                    <wp:lineTo x="0" y="21802"/>
                    <wp:lineTo x="21498" y="21802"/>
                    <wp:lineTo x="21498" y="0"/>
                    <wp:lineTo x="0" y="0"/>
                  </wp:wrapPolygon>
                </wp:wrapTight>
                <wp:docPr id="15" name="Text Box 8"/>
                <wp:cNvGraphicFramePr/>
                <a:graphic xmlns:a="http://schemas.openxmlformats.org/drawingml/2006/main">
                  <a:graphicData uri="http://schemas.microsoft.com/office/word/2010/wordprocessingShape">
                    <wps:wsp>
                      <wps:cNvSpPr/>
                      <wps:spPr>
                        <a:xfrm>
                          <a:off x="0" y="0"/>
                          <a:ext cx="1607820" cy="101917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14B43D4" w14:textId="338EB23A" w:rsidR="001A70FD" w:rsidRPr="00E81D99" w:rsidRDefault="00585958">
                            <w:pPr>
                              <w:pStyle w:val="Contedodoquadro"/>
                              <w:jc w:val="center"/>
                              <w:rPr>
                                <w:color w:val="000000"/>
                              </w:rPr>
                            </w:pPr>
                            <w:r w:rsidRPr="00E81D99">
                              <w:rPr>
                                <w:color w:val="000000"/>
                                <w:sz w:val="24"/>
                                <w:szCs w:val="24"/>
                              </w:rPr>
                              <w:t>As regras aplicáveis podem entrar em conflito. Entre em contato se tiver dúvidas.</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31C08B1D" id="Text Box 8" o:spid="_x0000_s1030" style="position:absolute;margin-left:395pt;margin-top:5.4pt;width:126.6pt;height:80.25pt;z-index:-251678208;visibility:visible;mso-wrap-style:square;mso-width-percent:0;mso-height-percent:0;mso-wrap-distance-left:.4pt;mso-wrap-distance-top:.4pt;mso-wrap-distance-right:.4pt;mso-wrap-distance-bottom:.4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" o:allowincell="f">
                <v:textbox>
                  <w:txbxContent>
                    <w:p w14:paraId="114B43D4" w14:textId="338EB23A" w:rsidR="001A70FD" w:rsidRPr="00E81D99" w:rsidRDefault="00585958">
                      <w:pPr>
                        <w:pStyle w:val="Contedodoquadro"/>
                        <w:jc w:val="center"/>
                        <w:rPr>
                          <w:color w:val="000000"/>
                        </w:rPr>
                      </w:pPr>
                      <w:r w:rsidRPr="00E81D99">
                        <w:rPr>
                          <w:color w:val="000000"/>
                          <w:sz w:val="24"/>
                          <w:szCs w:val="24"/>
                        </w:rPr>
                        <w:t>As regras aplicáveis podem entrar em conflito. Entre em contato se tiver dúvidas.</w:t>
                      </w:r>
                    </w:p>
                  </w:txbxContent>
                </v:textbox>
                <w10:wrap type="tight"/>
              </v:rect>
            </w:pict>
          </mc:Fallback>
        </mc:AlternateContent>
      </w:r>
      <w:r w:rsidR="00585958" w:rsidRPr="00E81D99">
        <w:t>Os funcionários da Varex estão localizados ao redor do mundo e são cidadãos de diversos países diferentes.</w:t>
      </w:r>
      <w:r w:rsidR="00585958" w:rsidRPr="00E81D99">
        <w:rPr>
          <w:spacing w:val="-2"/>
        </w:rPr>
        <w:t xml:space="preserve"> </w:t>
      </w:r>
      <w:r w:rsidR="00585958" w:rsidRPr="00E81D99">
        <w:t>Como resultado,</w:t>
      </w:r>
      <w:r w:rsidR="00585958" w:rsidRPr="00E81D99">
        <w:rPr>
          <w:spacing w:val="-2"/>
        </w:rPr>
        <w:t xml:space="preserve"> </w:t>
      </w:r>
      <w:r w:rsidR="00585958" w:rsidRPr="00E81D99">
        <w:t>as nossas operações estão sujeitas</w:t>
      </w:r>
      <w:r w:rsidR="00585958" w:rsidRPr="00E81D99">
        <w:rPr>
          <w:spacing w:val="-1"/>
        </w:rPr>
        <w:t xml:space="preserve"> </w:t>
      </w:r>
      <w:r w:rsidR="00585958" w:rsidRPr="00E81D99">
        <w:t>às leis de</w:t>
      </w:r>
      <w:r w:rsidR="00585958" w:rsidRPr="00E81D99">
        <w:rPr>
          <w:spacing w:val="-4"/>
        </w:rPr>
        <w:t xml:space="preserve"> </w:t>
      </w:r>
      <w:r w:rsidR="00585958" w:rsidRPr="00E81D99">
        <w:t>muitos</w:t>
      </w:r>
      <w:r w:rsidR="00585958" w:rsidRPr="00E81D99">
        <w:rPr>
          <w:spacing w:val="-4"/>
        </w:rPr>
        <w:t xml:space="preserve"> </w:t>
      </w:r>
      <w:r w:rsidR="00585958" w:rsidRPr="00E81D99">
        <w:t>países,</w:t>
      </w:r>
      <w:r w:rsidR="00585958" w:rsidRPr="00E81D99">
        <w:rPr>
          <w:spacing w:val="-6"/>
        </w:rPr>
        <w:t xml:space="preserve"> </w:t>
      </w:r>
      <w:r w:rsidR="00585958" w:rsidRPr="00E81D99">
        <w:t>províncias,</w:t>
      </w:r>
      <w:r w:rsidR="00585958" w:rsidRPr="00E81D99">
        <w:rPr>
          <w:spacing w:val="-7"/>
        </w:rPr>
        <w:t xml:space="preserve"> </w:t>
      </w:r>
      <w:r w:rsidR="00585958" w:rsidRPr="00E81D99">
        <w:t>estados,</w:t>
      </w:r>
      <w:r w:rsidR="00585958" w:rsidRPr="00E81D99">
        <w:rPr>
          <w:spacing w:val="-6"/>
        </w:rPr>
        <w:t xml:space="preserve"> </w:t>
      </w:r>
      <w:r w:rsidR="00585958" w:rsidRPr="00E81D99">
        <w:t>municípios</w:t>
      </w:r>
      <w:r w:rsidR="00585958" w:rsidRPr="00E81D99">
        <w:rPr>
          <w:spacing w:val="-3"/>
        </w:rPr>
        <w:t xml:space="preserve"> </w:t>
      </w:r>
      <w:r w:rsidR="00585958" w:rsidRPr="00E81D99">
        <w:t>e</w:t>
      </w:r>
      <w:r w:rsidR="00585958" w:rsidRPr="00E81D99">
        <w:rPr>
          <w:spacing w:val="-3"/>
        </w:rPr>
        <w:t xml:space="preserve"> </w:t>
      </w:r>
      <w:r w:rsidR="00585958" w:rsidRPr="00E81D99">
        <w:t>organizações.</w:t>
      </w:r>
      <w:r w:rsidR="00585958" w:rsidRPr="00E81D99">
        <w:rPr>
          <w:spacing w:val="-4"/>
        </w:rPr>
        <w:t xml:space="preserve"> </w:t>
      </w:r>
      <w:r w:rsidR="00585958" w:rsidRPr="00E81D99">
        <w:t>A</w:t>
      </w:r>
      <w:r w:rsidR="00585958" w:rsidRPr="00E81D99">
        <w:rPr>
          <w:spacing w:val="-4"/>
        </w:rPr>
        <w:t xml:space="preserve"> </w:t>
      </w:r>
      <w:r w:rsidR="00585958" w:rsidRPr="00E81D99">
        <w:t>falha</w:t>
      </w:r>
      <w:r w:rsidR="00585958" w:rsidRPr="00E81D99">
        <w:rPr>
          <w:spacing w:val="-3"/>
        </w:rPr>
        <w:t xml:space="preserve"> </w:t>
      </w:r>
      <w:r w:rsidR="00585958" w:rsidRPr="00E81D99">
        <w:t>em</w:t>
      </w:r>
      <w:r w:rsidR="00585958" w:rsidRPr="00E81D99">
        <w:rPr>
          <w:spacing w:val="-3"/>
        </w:rPr>
        <w:t xml:space="preserve"> </w:t>
      </w:r>
      <w:r w:rsidR="00585958" w:rsidRPr="00E81D99">
        <w:t>cumprir com quaisquer leis aplicáveis pode resultar em grave responsabilidade civil e até criminal, e danos aos nossos ativos e reputação.</w:t>
      </w:r>
    </w:p>
    <w:p w14:paraId="2F6431DB" w14:textId="132FC6DC" w:rsidR="001A70FD" w:rsidRPr="00E81D99" w:rsidRDefault="00585958" w:rsidP="009D485C">
      <w:pPr>
        <w:widowControl/>
        <w:spacing w:before="120"/>
        <w:ind w:right="360"/>
      </w:pPr>
      <w:r w:rsidRPr="00E81D99">
        <w:t>Às vezes, pode haver um conflito entre as leis de diferentes países ou entre a lei aplicável e o Código. Ao encontrar um conflito, consulte</w:t>
      </w:r>
      <w:r w:rsidRPr="00E81D99">
        <w:rPr>
          <w:spacing w:val="-5"/>
        </w:rPr>
        <w:t xml:space="preserve"> </w:t>
      </w:r>
      <w:r w:rsidRPr="00E81D99">
        <w:t>o</w:t>
      </w:r>
      <w:r w:rsidRPr="00E81D99">
        <w:rPr>
          <w:spacing w:val="-4"/>
        </w:rPr>
        <w:t xml:space="preserve"> </w:t>
      </w:r>
      <w:r w:rsidRPr="00E81D99">
        <w:t>Departamento</w:t>
      </w:r>
      <w:r w:rsidRPr="00E81D99">
        <w:rPr>
          <w:spacing w:val="-4"/>
        </w:rPr>
        <w:t xml:space="preserve"> </w:t>
      </w:r>
      <w:r w:rsidRPr="00E81D99">
        <w:t>Jurídico</w:t>
      </w:r>
      <w:r w:rsidRPr="00E81D99">
        <w:rPr>
          <w:spacing w:val="-5"/>
        </w:rPr>
        <w:t xml:space="preserve"> </w:t>
      </w:r>
      <w:r w:rsidRPr="00E81D99">
        <w:t>da</w:t>
      </w:r>
      <w:r w:rsidRPr="00E81D99">
        <w:rPr>
          <w:spacing w:val="-3"/>
        </w:rPr>
        <w:t xml:space="preserve"> </w:t>
      </w:r>
      <w:r w:rsidRPr="00E81D99">
        <w:t>Varex</w:t>
      </w:r>
      <w:r w:rsidRPr="00E81D99">
        <w:rPr>
          <w:spacing w:val="-4"/>
        </w:rPr>
        <w:t xml:space="preserve"> </w:t>
      </w:r>
      <w:r w:rsidRPr="00E81D99">
        <w:t>para</w:t>
      </w:r>
      <w:r w:rsidRPr="00E81D99">
        <w:rPr>
          <w:spacing w:val="-5"/>
        </w:rPr>
        <w:t xml:space="preserve"> </w:t>
      </w:r>
      <w:r w:rsidRPr="00E81D99">
        <w:t>entender</w:t>
      </w:r>
      <w:r w:rsidRPr="00E81D99">
        <w:rPr>
          <w:spacing w:val="-5"/>
        </w:rPr>
        <w:t xml:space="preserve"> </w:t>
      </w:r>
      <w:r w:rsidRPr="00E81D99">
        <w:t>como</w:t>
      </w:r>
      <w:r w:rsidRPr="00E81D99">
        <w:rPr>
          <w:spacing w:val="-4"/>
        </w:rPr>
        <w:t xml:space="preserve"> </w:t>
      </w:r>
      <w:r w:rsidRPr="00E81D99">
        <w:t>resolvê-lo adequadamente e evitar a criação de possível risco.</w:t>
      </w:r>
    </w:p>
    <w:p w14:paraId="31D97B65" w14:textId="17421BE3" w:rsidR="001A70FD" w:rsidRPr="00E81D99" w:rsidRDefault="00585958" w:rsidP="009D485C">
      <w:pPr>
        <w:widowControl/>
        <w:spacing w:before="120"/>
        <w:ind w:right="360"/>
      </w:pPr>
      <w:r w:rsidRPr="00E81D99">
        <w:lastRenderedPageBreak/>
        <w:t>A sua unidade de negócios ou departamento pode emitir as suas próprias políticas, procedimentos</w:t>
      </w:r>
      <w:r w:rsidRPr="00E81D99">
        <w:rPr>
          <w:spacing w:val="-4"/>
        </w:rPr>
        <w:t xml:space="preserve"> </w:t>
      </w:r>
      <w:r w:rsidRPr="00E81D99">
        <w:t>e</w:t>
      </w:r>
      <w:r w:rsidRPr="00E81D99">
        <w:rPr>
          <w:spacing w:val="-4"/>
        </w:rPr>
        <w:t xml:space="preserve"> </w:t>
      </w:r>
      <w:r w:rsidRPr="00E81D99">
        <w:t>diretrizes.</w:t>
      </w:r>
      <w:r w:rsidRPr="00E81D99">
        <w:rPr>
          <w:spacing w:val="-5"/>
        </w:rPr>
        <w:t xml:space="preserve"> </w:t>
      </w:r>
      <w:r w:rsidRPr="00E81D99">
        <w:t>Você</w:t>
      </w:r>
      <w:r w:rsidRPr="00E81D99">
        <w:rPr>
          <w:spacing w:val="-4"/>
        </w:rPr>
        <w:t xml:space="preserve"> </w:t>
      </w:r>
      <w:r w:rsidRPr="00E81D99">
        <w:t>deve</w:t>
      </w:r>
      <w:r w:rsidRPr="00E81D99">
        <w:rPr>
          <w:spacing w:val="-5"/>
        </w:rPr>
        <w:t xml:space="preserve"> </w:t>
      </w:r>
      <w:r w:rsidRPr="00E81D99">
        <w:t>seguir</w:t>
      </w:r>
      <w:r w:rsidRPr="00E81D99">
        <w:rPr>
          <w:spacing w:val="-4"/>
        </w:rPr>
        <w:t xml:space="preserve"> </w:t>
      </w:r>
      <w:r w:rsidRPr="00E81D99">
        <w:t>essas</w:t>
      </w:r>
      <w:r w:rsidRPr="00E81D99">
        <w:rPr>
          <w:spacing w:val="-5"/>
        </w:rPr>
        <w:t xml:space="preserve"> </w:t>
      </w:r>
      <w:r w:rsidRPr="00E81D99">
        <w:t>políticas,</w:t>
      </w:r>
      <w:r w:rsidRPr="00E81D99">
        <w:rPr>
          <w:spacing w:val="-8"/>
        </w:rPr>
        <w:t xml:space="preserve"> </w:t>
      </w:r>
      <w:r w:rsidRPr="00E81D99">
        <w:t>procedimentos</w:t>
      </w:r>
      <w:r w:rsidRPr="00E81D99">
        <w:rPr>
          <w:spacing w:val="-4"/>
        </w:rPr>
        <w:t xml:space="preserve"> </w:t>
      </w:r>
      <w:r w:rsidRPr="00E81D99">
        <w:t>e</w:t>
      </w:r>
      <w:r w:rsidRPr="00E81D99">
        <w:rPr>
          <w:spacing w:val="-5"/>
        </w:rPr>
        <w:t xml:space="preserve"> </w:t>
      </w:r>
      <w:r w:rsidRPr="00E81D99">
        <w:t>diretrizes além daquelas descritas neste Código. Se houver um conflito entre as políticas,</w:t>
      </w:r>
      <w:r w:rsidRPr="00E81D99">
        <w:rPr>
          <w:spacing w:val="-4"/>
        </w:rPr>
        <w:t xml:space="preserve"> </w:t>
      </w:r>
      <w:r w:rsidRPr="00E81D99">
        <w:t>procedimentos</w:t>
      </w:r>
      <w:r w:rsidRPr="00E81D99">
        <w:rPr>
          <w:spacing w:val="-1"/>
        </w:rPr>
        <w:t xml:space="preserve"> </w:t>
      </w:r>
      <w:r w:rsidRPr="00E81D99">
        <w:t>e diretrizes</w:t>
      </w:r>
      <w:r w:rsidRPr="00E81D99">
        <w:rPr>
          <w:spacing w:val="-1"/>
        </w:rPr>
        <w:t xml:space="preserve"> </w:t>
      </w:r>
      <w:r w:rsidRPr="00E81D99">
        <w:t>de</w:t>
      </w:r>
      <w:r w:rsidRPr="00E81D99">
        <w:rPr>
          <w:spacing w:val="-1"/>
        </w:rPr>
        <w:t xml:space="preserve"> </w:t>
      </w:r>
      <w:r w:rsidRPr="00E81D99">
        <w:t>negócios e este Código,</w:t>
      </w:r>
      <w:r w:rsidRPr="00E81D99">
        <w:rPr>
          <w:spacing w:val="-3"/>
        </w:rPr>
        <w:t xml:space="preserve"> </w:t>
      </w:r>
      <w:r w:rsidRPr="00E81D99">
        <w:t>ou quaisquer requisitos jurídicos, é necessário aplicar a norma mais rigorosa. Caso veja tal conflito, apresente-o ao Departamento Jurídico da Varex.</w:t>
      </w:r>
    </w:p>
    <w:p w14:paraId="1491EE97" w14:textId="114A8C40" w:rsidR="001A70FD" w:rsidRPr="00AB69AE" w:rsidRDefault="009D485C" w:rsidP="009D485C">
      <w:pPr>
        <w:pStyle w:val="Heading2"/>
        <w:widowControl/>
        <w:spacing w:before="240"/>
        <w:ind w:left="0"/>
      </w:pPr>
      <w:bookmarkStart w:id="8" w:name="_Toc195527930"/>
      <w:r w:rsidRPr="00AB69AE">
        <w:rPr>
          <w:noProof/>
        </w:rPr>
        <mc:AlternateContent>
          <mc:Choice Requires="wps">
            <w:drawing>
              <wp:anchor distT="5080" distB="5080" distL="5080" distR="5080" simplePos="0" relativeHeight="251691520" behindDoc="1" locked="0" layoutInCell="0" allowOverlap="1" wp14:anchorId="57870BD6" wp14:editId="6C0F7ED7">
                <wp:simplePos x="0" y="0"/>
                <wp:positionH relativeFrom="rightMargin">
                  <wp:posOffset>-1069975</wp:posOffset>
                </wp:positionH>
                <wp:positionV relativeFrom="paragraph">
                  <wp:posOffset>283210</wp:posOffset>
                </wp:positionV>
                <wp:extent cx="1558138" cy="1338681"/>
                <wp:effectExtent l="0" t="0" r="23495" b="13970"/>
                <wp:wrapTight wrapText="bothSides">
                  <wp:wrapPolygon edited="0">
                    <wp:start x="0" y="0"/>
                    <wp:lineTo x="0" y="21518"/>
                    <wp:lineTo x="21662" y="21518"/>
                    <wp:lineTo x="21662" y="0"/>
                    <wp:lineTo x="0" y="0"/>
                  </wp:wrapPolygon>
                </wp:wrapTight>
                <wp:docPr id="983529822" name="Text Box 6"/>
                <wp:cNvGraphicFramePr/>
                <a:graphic xmlns:a="http://schemas.openxmlformats.org/drawingml/2006/main">
                  <a:graphicData uri="http://schemas.microsoft.com/office/word/2010/wordprocessingShape">
                    <wps:wsp>
                      <wps:cNvSpPr/>
                      <wps:spPr>
                        <a:xfrm>
                          <a:off x="0" y="0"/>
                          <a:ext cx="1558138" cy="1338681"/>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09EE6F3" w14:textId="077DD7A4" w:rsidR="00C73641" w:rsidRPr="00305B2E" w:rsidRDefault="00C65AAD" w:rsidP="00C65AAD">
                            <w:pPr>
                              <w:pStyle w:val="Contedodoquadro"/>
                              <w:jc w:val="center"/>
                              <w:rPr>
                                <w:bCs/>
                                <w:color w:val="000000"/>
                              </w:rPr>
                            </w:pPr>
                            <w:r w:rsidRPr="00305B2E">
                              <w:rPr>
                                <w:bCs/>
                              </w:rPr>
                              <w:t>Nos esforçamos para entregar produtos de alta qualidade que possibilitam o sucesso dos nossos clientes.</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57870BD6" id="_x0000_s1031" style="position:absolute;margin-left:-84.25pt;margin-top:22.3pt;width:122.7pt;height:105.4pt;z-index:-251624960;visibility:visible;mso-wrap-style:square;mso-width-percent:0;mso-height-percent:0;mso-wrap-distance-left:.4pt;mso-wrap-distance-top:.4pt;mso-wrap-distance-right:.4pt;mso-wrap-distance-bottom:.4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" o:allowincell="f">
                <v:textbox>
                  <w:txbxContent>
                    <w:p w14:paraId="509EE6F3" w14:textId="077DD7A4" w:rsidR="00C73641" w:rsidRPr="00305B2E" w:rsidRDefault="00C65AAD" w:rsidP="00C65AAD">
                      <w:pPr>
                        <w:pStyle w:val="Contedodoquadro"/>
                        <w:jc w:val="center"/>
                        <w:rPr>
                          <w:bCs/>
                          <w:color w:val="000000"/>
                        </w:rPr>
                      </w:pPr>
                      <w:r w:rsidRPr="00305B2E">
                        <w:rPr>
                          <w:bCs/>
                        </w:rPr>
                        <w:t>Nos esforçamos para entregar produtos de alta qualidade que possibilitam o sucesso dos nossos clientes.</w:t>
                      </w:r>
                    </w:p>
                  </w:txbxContent>
                </v:textbox>
                <w10:wrap type="tight" anchorx="margin"/>
              </v:rect>
            </w:pict>
          </mc:Fallback>
        </mc:AlternateContent>
      </w:r>
      <w:r w:rsidR="00585958" w:rsidRPr="00AB69AE">
        <w:t>Segurança e qualidade de produtos</w:t>
      </w:r>
      <w:bookmarkEnd w:id="8"/>
    </w:p>
    <w:p w14:paraId="3D7ACDC7" w14:textId="488429F6" w:rsidR="001A70FD" w:rsidRPr="00E81D99" w:rsidRDefault="00585958" w:rsidP="009D485C">
      <w:pPr>
        <w:widowControl/>
        <w:spacing w:before="120"/>
        <w:ind w:right="360"/>
      </w:pPr>
      <w:r w:rsidRPr="00E81D99">
        <w:t>Fornecer produtos e serviços seguros para os usuários finais e de alta qualidade é fundamental para nós.  A Varex tem  a responsabilidade de fabricar e comercializar os seus produtos para cumprir os requisitos legais e regulamentares que regem a concepção,</w:t>
      </w:r>
      <w:r w:rsidRPr="00E81D99">
        <w:rPr>
          <w:spacing w:val="-2"/>
        </w:rPr>
        <w:t xml:space="preserve"> </w:t>
      </w:r>
      <w:r w:rsidRPr="00E81D99">
        <w:t>fabricação e fornecimento de produtos. Para tal, fornecemos formação regular sobre requisitos de qualidade e regulamentares, e esperamos</w:t>
      </w:r>
      <w:r w:rsidRPr="00E81D99">
        <w:rPr>
          <w:spacing w:val="-3"/>
        </w:rPr>
        <w:t xml:space="preserve"> </w:t>
      </w:r>
      <w:r w:rsidRPr="00E81D99">
        <w:t>que</w:t>
      </w:r>
      <w:r w:rsidRPr="00E81D99">
        <w:rPr>
          <w:spacing w:val="-4"/>
        </w:rPr>
        <w:t xml:space="preserve"> </w:t>
      </w:r>
      <w:r w:rsidRPr="00E81D99">
        <w:t>os</w:t>
      </w:r>
      <w:r w:rsidRPr="00E81D99">
        <w:rPr>
          <w:spacing w:val="-4"/>
        </w:rPr>
        <w:t xml:space="preserve"> </w:t>
      </w:r>
      <w:r w:rsidRPr="00E81D99">
        <w:t>funcionários</w:t>
      </w:r>
      <w:r w:rsidRPr="00E81D99">
        <w:rPr>
          <w:spacing w:val="-4"/>
        </w:rPr>
        <w:t xml:space="preserve"> </w:t>
      </w:r>
      <w:r w:rsidRPr="00E81D99">
        <w:t>sigam</w:t>
      </w:r>
      <w:r w:rsidRPr="00E81D99">
        <w:rPr>
          <w:spacing w:val="-5"/>
        </w:rPr>
        <w:t xml:space="preserve"> </w:t>
      </w:r>
      <w:r w:rsidRPr="00E81D99">
        <w:t>nosso Manual de Política de Qualidade.</w:t>
      </w:r>
    </w:p>
    <w:p w14:paraId="31B03195" w14:textId="77777777" w:rsidR="001A70FD" w:rsidRPr="00AB69AE" w:rsidRDefault="00585958" w:rsidP="009D485C">
      <w:pPr>
        <w:pStyle w:val="Heading2"/>
        <w:widowControl/>
        <w:spacing w:before="240"/>
        <w:ind w:left="0"/>
      </w:pPr>
      <w:bookmarkStart w:id="9" w:name="_Toc195527931"/>
      <w:r w:rsidRPr="00AB69AE">
        <w:t>Relacionamentos com profissionais da saúde (“HCPs”)</w:t>
      </w:r>
      <w:bookmarkEnd w:id="9"/>
    </w:p>
    <w:p w14:paraId="11C5B765" w14:textId="1659E6F2" w:rsidR="001A70FD" w:rsidRPr="00E81D99" w:rsidRDefault="00585958" w:rsidP="009D485C">
      <w:pPr>
        <w:widowControl/>
        <w:spacing w:before="120"/>
        <w:ind w:right="360"/>
      </w:pPr>
      <w:r w:rsidRPr="00E81D99">
        <w:t>A Varex trabalha ocasionalmente com profissionais de saúde (“HCPs”), que são, entre outras coisas, entidades ou indivíduos (como médicos, enfermeiros e outros profissionais hospitalares) que prestam serviços de saúde e têm a capacidade de influenciar a compra de produtos e serviços de uma empresa.</w:t>
      </w:r>
      <w:r w:rsidR="00AB69AE">
        <w:t xml:space="preserve"> </w:t>
      </w:r>
      <w:r w:rsidRPr="00E81D99">
        <w:t>Relacionamentos</w:t>
      </w:r>
      <w:r w:rsidRPr="00E81D99">
        <w:rPr>
          <w:spacing w:val="-4"/>
        </w:rPr>
        <w:t xml:space="preserve"> com HCPs </w:t>
      </w:r>
      <w:r w:rsidRPr="00E81D99">
        <w:t>estão</w:t>
      </w:r>
      <w:r w:rsidRPr="00E81D99">
        <w:rPr>
          <w:spacing w:val="-4"/>
        </w:rPr>
        <w:t xml:space="preserve"> </w:t>
      </w:r>
      <w:r w:rsidRPr="00E81D99">
        <w:t>sujeitos</w:t>
      </w:r>
      <w:r w:rsidRPr="00E81D99">
        <w:rPr>
          <w:spacing w:val="-4"/>
        </w:rPr>
        <w:t xml:space="preserve"> </w:t>
      </w:r>
      <w:r w:rsidRPr="00E81D99">
        <w:t>a</w:t>
      </w:r>
      <w:r w:rsidRPr="00E81D99">
        <w:rPr>
          <w:spacing w:val="-5"/>
        </w:rPr>
        <w:t xml:space="preserve"> </w:t>
      </w:r>
      <w:r w:rsidRPr="00E81D99">
        <w:t>regulamentos e leis</w:t>
      </w:r>
      <w:r w:rsidRPr="00E81D99">
        <w:rPr>
          <w:spacing w:val="-4"/>
        </w:rPr>
        <w:t xml:space="preserve"> </w:t>
      </w:r>
      <w:r w:rsidRPr="00E81D99">
        <w:t>rigorosos</w:t>
      </w:r>
      <w:r w:rsidRPr="00E81D99">
        <w:rPr>
          <w:spacing w:val="-2"/>
        </w:rPr>
        <w:t xml:space="preserve"> </w:t>
      </w:r>
      <w:r w:rsidRPr="00E81D99">
        <w:t>(que</w:t>
      </w:r>
      <w:r w:rsidRPr="00E81D99">
        <w:rPr>
          <w:spacing w:val="-5"/>
        </w:rPr>
        <w:t xml:space="preserve"> </w:t>
      </w:r>
      <w:r w:rsidRPr="00E81D99">
        <w:t>variam</w:t>
      </w:r>
      <w:r w:rsidRPr="00E81D99">
        <w:rPr>
          <w:spacing w:val="-4"/>
        </w:rPr>
        <w:t xml:space="preserve"> </w:t>
      </w:r>
      <w:r w:rsidRPr="00E81D99">
        <w:t>de</w:t>
      </w:r>
      <w:r w:rsidRPr="00E81D99">
        <w:rPr>
          <w:spacing w:val="-5"/>
        </w:rPr>
        <w:t xml:space="preserve"> </w:t>
      </w:r>
      <w:r w:rsidRPr="00E81D99">
        <w:t>país</w:t>
      </w:r>
      <w:r w:rsidRPr="00E81D99">
        <w:rPr>
          <w:spacing w:val="-5"/>
        </w:rPr>
        <w:t xml:space="preserve"> </w:t>
      </w:r>
      <w:r w:rsidRPr="00E81D99">
        <w:t>a</w:t>
      </w:r>
      <w:r w:rsidRPr="00E81D99">
        <w:rPr>
          <w:spacing w:val="-5"/>
        </w:rPr>
        <w:t xml:space="preserve"> </w:t>
      </w:r>
      <w:r w:rsidRPr="00E81D99">
        <w:t>país), dos quais todos os funcionários e agentes da Varex devem estar cientes e cumprir.</w:t>
      </w:r>
      <w:r w:rsidR="00AB69AE">
        <w:t xml:space="preserve"> </w:t>
      </w:r>
      <w:r w:rsidRPr="00E81D99">
        <w:t>As interações com os profissionais de saúde devem seguir os procedimentos da Varex e quaisquer pagamentos ou outras considerações fornecidas aos profissionais de saúde devem</w:t>
      </w:r>
      <w:r w:rsidRPr="00E81D99">
        <w:rPr>
          <w:spacing w:val="-3"/>
        </w:rPr>
        <w:t xml:space="preserve"> </w:t>
      </w:r>
      <w:r w:rsidRPr="00E81D99">
        <w:t>ser</w:t>
      </w:r>
      <w:r w:rsidRPr="00E81D99">
        <w:rPr>
          <w:spacing w:val="-5"/>
        </w:rPr>
        <w:t xml:space="preserve"> </w:t>
      </w:r>
      <w:r w:rsidRPr="00E81D99">
        <w:t>analisadas</w:t>
      </w:r>
      <w:r w:rsidRPr="00E81D99">
        <w:rPr>
          <w:spacing w:val="-4"/>
        </w:rPr>
        <w:t xml:space="preserve"> </w:t>
      </w:r>
      <w:r w:rsidRPr="00E81D99">
        <w:t>para</w:t>
      </w:r>
      <w:r w:rsidRPr="00E81D99">
        <w:rPr>
          <w:spacing w:val="-4"/>
        </w:rPr>
        <w:t xml:space="preserve"> </w:t>
      </w:r>
      <w:r w:rsidRPr="00E81D99">
        <w:t>potenciais</w:t>
      </w:r>
      <w:r w:rsidRPr="00E81D99">
        <w:rPr>
          <w:spacing w:val="-4"/>
        </w:rPr>
        <w:t xml:space="preserve"> </w:t>
      </w:r>
      <w:r w:rsidRPr="00E81D99">
        <w:t>divulgação</w:t>
      </w:r>
      <w:r w:rsidRPr="00E81D99">
        <w:rPr>
          <w:spacing w:val="-4"/>
        </w:rPr>
        <w:t xml:space="preserve"> </w:t>
      </w:r>
      <w:r w:rsidRPr="00E81D99">
        <w:t>de</w:t>
      </w:r>
      <w:r w:rsidRPr="00E81D99">
        <w:rPr>
          <w:spacing w:val="-4"/>
        </w:rPr>
        <w:t xml:space="preserve"> </w:t>
      </w:r>
      <w:r w:rsidRPr="00E81D99">
        <w:t>transparência. Se você espera ou pretende interagir com um profissional de saúde, contacte o Departamento Jurídico antes de qualquer interação para uma orientação mais detalhada.</w:t>
      </w:r>
    </w:p>
    <w:p w14:paraId="0DC413D8" w14:textId="77777777" w:rsidR="001A70FD" w:rsidRDefault="00585958" w:rsidP="009D485C">
      <w:pPr>
        <w:widowControl/>
        <w:spacing w:before="120"/>
        <w:ind w:right="360"/>
      </w:pPr>
      <w:r w:rsidRPr="00E81D99">
        <w:t>Reveja</w:t>
      </w:r>
      <w:r w:rsidRPr="00E81D99">
        <w:rPr>
          <w:spacing w:val="-4"/>
        </w:rPr>
        <w:t xml:space="preserve"> </w:t>
      </w:r>
      <w:r w:rsidRPr="00E81D99">
        <w:t>nossa Política Global Anticorrupção sobre</w:t>
      </w:r>
      <w:r w:rsidRPr="00E81D99">
        <w:rPr>
          <w:spacing w:val="-4"/>
        </w:rPr>
        <w:t xml:space="preserve"> </w:t>
      </w:r>
      <w:r w:rsidRPr="00E81D99">
        <w:t>o</w:t>
      </w:r>
      <w:r w:rsidRPr="00E81D99">
        <w:rPr>
          <w:spacing w:val="-3"/>
        </w:rPr>
        <w:t xml:space="preserve"> </w:t>
      </w:r>
      <w:r w:rsidRPr="00E81D99">
        <w:t>trabalho</w:t>
      </w:r>
      <w:r w:rsidRPr="00E81D99">
        <w:rPr>
          <w:spacing w:val="-3"/>
        </w:rPr>
        <w:t xml:space="preserve"> </w:t>
      </w:r>
      <w:r w:rsidRPr="00E81D99">
        <w:t>com</w:t>
      </w:r>
      <w:r w:rsidRPr="00E81D99">
        <w:rPr>
          <w:spacing w:val="-3"/>
        </w:rPr>
        <w:t xml:space="preserve"> </w:t>
      </w:r>
      <w:r w:rsidRPr="00E81D99">
        <w:t>HCPs.</w:t>
      </w:r>
    </w:p>
    <w:p w14:paraId="6B1B560C" w14:textId="066D62DF" w:rsidR="001A70FD" w:rsidRPr="00E81D99" w:rsidRDefault="00585958" w:rsidP="009D485C">
      <w:pPr>
        <w:pStyle w:val="Heading2"/>
        <w:widowControl/>
        <w:spacing w:before="240"/>
        <w:ind w:left="0"/>
      </w:pPr>
      <w:bookmarkStart w:id="10" w:name="_Toc195527932"/>
      <w:r w:rsidRPr="00AB69AE">
        <w:t>Cortesias comerciais</w:t>
      </w:r>
      <w:bookmarkEnd w:id="10"/>
    </w:p>
    <w:p w14:paraId="0F832D4F" w14:textId="0BCF3574" w:rsidR="001A70FD" w:rsidRPr="00E81D99" w:rsidRDefault="00D46866" w:rsidP="009D485C">
      <w:pPr>
        <w:widowControl/>
        <w:spacing w:before="120"/>
        <w:ind w:right="360"/>
      </w:pPr>
      <w:r w:rsidRPr="00E81D99">
        <w:rPr>
          <w:noProof/>
        </w:rPr>
        <mc:AlternateContent>
          <mc:Choice Requires="wps">
            <w:drawing>
              <wp:anchor distT="5715" distB="4445" distL="5080" distR="5080" simplePos="0" relativeHeight="251642368" behindDoc="1" locked="0" layoutInCell="0" allowOverlap="1" wp14:anchorId="6722BD9C" wp14:editId="34C896AE">
                <wp:simplePos x="0" y="0"/>
                <wp:positionH relativeFrom="column">
                  <wp:posOffset>4902200</wp:posOffset>
                </wp:positionH>
                <wp:positionV relativeFrom="paragraph">
                  <wp:posOffset>420370</wp:posOffset>
                </wp:positionV>
                <wp:extent cx="1748333" cy="1144829"/>
                <wp:effectExtent l="0" t="0" r="23495" b="17780"/>
                <wp:wrapTight wrapText="bothSides">
                  <wp:wrapPolygon edited="0">
                    <wp:start x="0" y="0"/>
                    <wp:lineTo x="0" y="21576"/>
                    <wp:lineTo x="21655" y="21576"/>
                    <wp:lineTo x="21655" y="0"/>
                    <wp:lineTo x="0" y="0"/>
                  </wp:wrapPolygon>
                </wp:wrapTight>
                <wp:docPr id="25" name="Text Box 20"/>
                <wp:cNvGraphicFramePr/>
                <a:graphic xmlns:a="http://schemas.openxmlformats.org/drawingml/2006/main">
                  <a:graphicData uri="http://schemas.microsoft.com/office/word/2010/wordprocessingShape">
                    <wps:wsp>
                      <wps:cNvSpPr/>
                      <wps:spPr>
                        <a:xfrm>
                          <a:off x="0" y="0"/>
                          <a:ext cx="1748333" cy="1144829"/>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882E578" w14:textId="6CEE83D3" w:rsidR="001A70FD" w:rsidRPr="001E2B5A" w:rsidRDefault="00585958">
                            <w:pPr>
                              <w:pStyle w:val="Contedodoquadro"/>
                              <w:jc w:val="center"/>
                              <w:rPr>
                                <w:highlight w:val="yellow"/>
                              </w:rPr>
                            </w:pPr>
                            <w:r w:rsidRPr="001E2B5A">
                              <w:rPr>
                                <w:color w:val="000000"/>
                              </w:rPr>
                              <w:t>Não aceite nem forneça cortesias comerciais, exceto em conformidade com nossa Política Global</w:t>
                            </w:r>
                            <w:r w:rsidR="00D46866" w:rsidRPr="001E2B5A">
                              <w:rPr>
                                <w:color w:val="000000"/>
                              </w:rPr>
                              <w:t xml:space="preserve"> </w:t>
                            </w:r>
                            <w:r w:rsidRPr="001E2B5A">
                              <w:rPr>
                                <w:color w:val="000000"/>
                              </w:rPr>
                              <w:t>Anticorrupção.</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6722BD9C" id="Text Box 20" o:spid="_x0000_s1032" style="position:absolute;margin-left:386pt;margin-top:33.1pt;width:137.65pt;height:90.15pt;z-index:-251674112;visibility:visible;mso-wrap-style:square;mso-width-percent:0;mso-height-percent:0;mso-wrap-distance-left:.4pt;mso-wrap-distance-top:.45pt;mso-wrap-distance-right:.4pt;mso-wrap-distance-bottom:.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" o:allowincell="f">
                <v:textbox>
                  <w:txbxContent>
                    <w:p w14:paraId="3882E578" w14:textId="6CEE83D3" w:rsidR="001A70FD" w:rsidRPr="001E2B5A" w:rsidRDefault="00585958">
                      <w:pPr>
                        <w:pStyle w:val="Contedodoquadro"/>
                        <w:jc w:val="center"/>
                        <w:rPr>
                          <w:highlight w:val="yellow"/>
                        </w:rPr>
                      </w:pPr>
                      <w:r w:rsidRPr="001E2B5A">
                        <w:rPr>
                          <w:color w:val="000000"/>
                        </w:rPr>
                        <w:t>Não aceite nem forneça cortesias comerciais, exceto em conformidade com nossa Política Global</w:t>
                      </w:r>
                      <w:r w:rsidR="00D46866" w:rsidRPr="001E2B5A">
                        <w:rPr>
                          <w:color w:val="000000"/>
                        </w:rPr>
                        <w:t xml:space="preserve"> </w:t>
                      </w:r>
                      <w:r w:rsidRPr="001E2B5A">
                        <w:rPr>
                          <w:color w:val="000000"/>
                        </w:rPr>
                        <w:t>Anticorrupção.</w:t>
                      </w:r>
                    </w:p>
                  </w:txbxContent>
                </v:textbox>
                <w10:wrap type="tight"/>
              </v:rect>
            </w:pict>
          </mc:Fallback>
        </mc:AlternateContent>
      </w:r>
      <w:r w:rsidR="00585958" w:rsidRPr="00E81D99">
        <w:t>A oferta e aceitação de cortesias comerciais (por ex., presentes, gratificações, doações, refeições e outras formas de entretenimento) podem ou não podem ser aceitáveis,</w:t>
      </w:r>
      <w:r w:rsidR="00585958" w:rsidRPr="00E81D99">
        <w:rPr>
          <w:spacing w:val="-6"/>
        </w:rPr>
        <w:t xml:space="preserve"> </w:t>
      </w:r>
      <w:r w:rsidR="00585958" w:rsidRPr="00E81D99">
        <w:t>dependendo</w:t>
      </w:r>
      <w:r w:rsidR="00585958" w:rsidRPr="00E81D99">
        <w:rPr>
          <w:spacing w:val="-4"/>
        </w:rPr>
        <w:t xml:space="preserve"> </w:t>
      </w:r>
      <w:r w:rsidR="00585958" w:rsidRPr="00E81D99">
        <w:t>de</w:t>
      </w:r>
      <w:r w:rsidR="00585958" w:rsidRPr="00E81D99">
        <w:rPr>
          <w:spacing w:val="-4"/>
        </w:rPr>
        <w:t xml:space="preserve"> </w:t>
      </w:r>
      <w:r w:rsidR="00585958" w:rsidRPr="00E81D99">
        <w:t>quem</w:t>
      </w:r>
      <w:r w:rsidR="00585958" w:rsidRPr="00E81D99">
        <w:rPr>
          <w:spacing w:val="-3"/>
        </w:rPr>
        <w:t xml:space="preserve"> </w:t>
      </w:r>
      <w:r w:rsidR="00585958" w:rsidRPr="00E81D99">
        <w:t>está</w:t>
      </w:r>
      <w:r w:rsidR="00585958" w:rsidRPr="00E81D99">
        <w:rPr>
          <w:spacing w:val="-1"/>
        </w:rPr>
        <w:t xml:space="preserve"> </w:t>
      </w:r>
      <w:r w:rsidR="00585958" w:rsidRPr="00E81D99">
        <w:t>oferecendo</w:t>
      </w:r>
      <w:r w:rsidR="00585958" w:rsidRPr="00E81D99">
        <w:rPr>
          <w:spacing w:val="-4"/>
        </w:rPr>
        <w:t xml:space="preserve"> </w:t>
      </w:r>
      <w:r w:rsidR="00585958" w:rsidRPr="00E81D99">
        <w:t>ou</w:t>
      </w:r>
      <w:r w:rsidR="00585958" w:rsidRPr="00E81D99">
        <w:rPr>
          <w:spacing w:val="-3"/>
        </w:rPr>
        <w:t xml:space="preserve"> </w:t>
      </w:r>
      <w:r w:rsidR="00585958" w:rsidRPr="00E81D99">
        <w:t>aceitando</w:t>
      </w:r>
      <w:r w:rsidR="00585958" w:rsidRPr="00E81D99">
        <w:rPr>
          <w:spacing w:val="-5"/>
        </w:rPr>
        <w:t xml:space="preserve"> </w:t>
      </w:r>
      <w:r w:rsidR="00585958" w:rsidRPr="00E81D99">
        <w:t>a</w:t>
      </w:r>
      <w:r w:rsidR="00585958" w:rsidRPr="00E81D99">
        <w:rPr>
          <w:spacing w:val="-3"/>
        </w:rPr>
        <w:t xml:space="preserve"> </w:t>
      </w:r>
      <w:r w:rsidR="00585958" w:rsidRPr="00E81D99">
        <w:t>cortesia,</w:t>
      </w:r>
      <w:r w:rsidR="00585958" w:rsidRPr="00E81D99">
        <w:rPr>
          <w:spacing w:val="-6"/>
        </w:rPr>
        <w:t xml:space="preserve"> </w:t>
      </w:r>
      <w:r w:rsidR="00585958" w:rsidRPr="00E81D99">
        <w:t>onde</w:t>
      </w:r>
      <w:r w:rsidR="00585958" w:rsidRPr="00E81D99">
        <w:rPr>
          <w:spacing w:val="-4"/>
        </w:rPr>
        <w:t xml:space="preserve"> </w:t>
      </w:r>
      <w:r w:rsidR="00585958" w:rsidRPr="00E81D99">
        <w:t>a oferta ocorre e por que a oferta está sendo feita. Cortesias comerciais oferecidas a funcionários públicos ou HCPs são particularmente sensíveis, pois podem violar leis antissuborno ou anticorrupção ou normas de prática da indústria.</w:t>
      </w:r>
      <w:r w:rsidR="009D485C">
        <w:t xml:space="preserve">  </w:t>
      </w:r>
      <w:r w:rsidR="00585958" w:rsidRPr="00E81D99">
        <w:t>Todas</w:t>
      </w:r>
      <w:r w:rsidR="00585958" w:rsidRPr="00E81D99">
        <w:rPr>
          <w:spacing w:val="-4"/>
        </w:rPr>
        <w:t xml:space="preserve"> </w:t>
      </w:r>
      <w:r w:rsidR="00585958" w:rsidRPr="00E81D99">
        <w:t>as</w:t>
      </w:r>
      <w:r w:rsidR="00585958" w:rsidRPr="00E81D99">
        <w:rPr>
          <w:spacing w:val="-4"/>
        </w:rPr>
        <w:t xml:space="preserve"> </w:t>
      </w:r>
      <w:r w:rsidR="00585958" w:rsidRPr="00E81D99">
        <w:t>ofertas</w:t>
      </w:r>
      <w:r w:rsidR="00585958" w:rsidRPr="00E81D99">
        <w:rPr>
          <w:spacing w:val="-4"/>
        </w:rPr>
        <w:t xml:space="preserve"> </w:t>
      </w:r>
      <w:r w:rsidR="00585958" w:rsidRPr="00E81D99">
        <w:t>e</w:t>
      </w:r>
      <w:r w:rsidR="00585958" w:rsidRPr="00E81D99">
        <w:rPr>
          <w:spacing w:val="-3"/>
        </w:rPr>
        <w:t xml:space="preserve"> </w:t>
      </w:r>
      <w:r w:rsidR="00585958" w:rsidRPr="00E81D99">
        <w:t>aceitações</w:t>
      </w:r>
      <w:r w:rsidR="00585958" w:rsidRPr="00E81D99">
        <w:rPr>
          <w:spacing w:val="-4"/>
        </w:rPr>
        <w:t xml:space="preserve"> </w:t>
      </w:r>
      <w:r w:rsidR="00585958" w:rsidRPr="00E81D99">
        <w:t>de</w:t>
      </w:r>
      <w:r w:rsidR="00585958" w:rsidRPr="00E81D99">
        <w:rPr>
          <w:spacing w:val="-4"/>
        </w:rPr>
        <w:t xml:space="preserve"> </w:t>
      </w:r>
      <w:r w:rsidR="00585958" w:rsidRPr="00E81D99">
        <w:t>cortesias</w:t>
      </w:r>
      <w:r w:rsidR="00585958" w:rsidRPr="00E81D99">
        <w:rPr>
          <w:spacing w:val="-4"/>
        </w:rPr>
        <w:t xml:space="preserve"> </w:t>
      </w:r>
      <w:r w:rsidR="00585958" w:rsidRPr="00E81D99">
        <w:t>comerciais</w:t>
      </w:r>
      <w:r w:rsidR="00585958" w:rsidRPr="00E81D99">
        <w:rPr>
          <w:spacing w:val="-6"/>
        </w:rPr>
        <w:t xml:space="preserve"> </w:t>
      </w:r>
      <w:r w:rsidR="00585958" w:rsidRPr="00E81D99">
        <w:t>devem</w:t>
      </w:r>
      <w:r w:rsidR="00585958" w:rsidRPr="00E81D99">
        <w:rPr>
          <w:spacing w:val="-3"/>
        </w:rPr>
        <w:t xml:space="preserve"> </w:t>
      </w:r>
      <w:r w:rsidR="00585958" w:rsidRPr="00E81D99">
        <w:t>ser</w:t>
      </w:r>
      <w:r w:rsidR="00585958" w:rsidRPr="00E81D99">
        <w:rPr>
          <w:spacing w:val="-5"/>
        </w:rPr>
        <w:t xml:space="preserve"> </w:t>
      </w:r>
      <w:r w:rsidR="00585958" w:rsidRPr="00E81D99">
        <w:t>feitas</w:t>
      </w:r>
      <w:r w:rsidR="00585958" w:rsidRPr="00E81D99">
        <w:rPr>
          <w:spacing w:val="-4"/>
        </w:rPr>
        <w:t xml:space="preserve"> </w:t>
      </w:r>
      <w:r w:rsidR="00585958" w:rsidRPr="00E81D99">
        <w:t>de</w:t>
      </w:r>
      <w:r w:rsidR="00585958" w:rsidRPr="00E81D99">
        <w:rPr>
          <w:spacing w:val="-4"/>
        </w:rPr>
        <w:t xml:space="preserve"> </w:t>
      </w:r>
      <w:r w:rsidR="00585958" w:rsidRPr="00E81D99">
        <w:t>acordo</w:t>
      </w:r>
      <w:r w:rsidR="00585958" w:rsidRPr="00E81D99">
        <w:rPr>
          <w:spacing w:val="-2"/>
        </w:rPr>
        <w:t xml:space="preserve"> </w:t>
      </w:r>
      <w:r w:rsidR="00585958" w:rsidRPr="00E81D99">
        <w:t xml:space="preserve">com as leis aplicáveis e nossa Política Global Anticorrupção, que fornece orientações mais detalhadas sobre o que pode ou não ser aceitável. Contacte o Departamento Jurídico da Varex para obter ajuda em determinar se oferecer ou aceitar uma cortesia </w:t>
      </w:r>
      <w:r w:rsidR="00ED45E1">
        <w:t>e</w:t>
      </w:r>
      <w:r w:rsidR="00585958" w:rsidRPr="00E81D99">
        <w:t>mpresarial específica seria aceitável.</w:t>
      </w:r>
    </w:p>
    <w:p w14:paraId="314F1FE8" w14:textId="18E1EE10" w:rsidR="001A70FD" w:rsidRPr="00AB69AE" w:rsidRDefault="00585958" w:rsidP="009D485C">
      <w:pPr>
        <w:pStyle w:val="Heading2"/>
        <w:keepNext/>
        <w:widowControl/>
        <w:spacing w:before="240"/>
        <w:ind w:left="0"/>
      </w:pPr>
      <w:bookmarkStart w:id="11" w:name="_Toc195527933"/>
      <w:r w:rsidRPr="00AB69AE">
        <w:lastRenderedPageBreak/>
        <w:t>Suborno e outros pagamentos corruptos</w:t>
      </w:r>
      <w:bookmarkEnd w:id="11"/>
    </w:p>
    <w:p w14:paraId="4387E431" w14:textId="775A2475" w:rsidR="001A70FD" w:rsidRPr="00E81D99" w:rsidRDefault="009D485C" w:rsidP="009D485C">
      <w:pPr>
        <w:widowControl/>
        <w:spacing w:before="120"/>
        <w:ind w:right="360"/>
      </w:pPr>
      <w:r w:rsidRPr="00AB69AE">
        <w:rPr>
          <w:noProof/>
        </w:rPr>
        <mc:AlternateContent>
          <mc:Choice Requires="wps">
            <w:drawing>
              <wp:anchor distT="5080" distB="5080" distL="5080" distR="5080" simplePos="0" relativeHeight="251651584" behindDoc="1" locked="0" layoutInCell="0" allowOverlap="1" wp14:anchorId="7C6CB679" wp14:editId="426F8D01">
                <wp:simplePos x="0" y="0"/>
                <wp:positionH relativeFrom="rightMargin">
                  <wp:posOffset>-1470025</wp:posOffset>
                </wp:positionH>
                <wp:positionV relativeFrom="paragraph">
                  <wp:posOffset>79375</wp:posOffset>
                </wp:positionV>
                <wp:extent cx="1766621" cy="983894"/>
                <wp:effectExtent l="0" t="0" r="24130" b="26035"/>
                <wp:wrapTight wrapText="bothSides">
                  <wp:wrapPolygon edited="0">
                    <wp:start x="0" y="0"/>
                    <wp:lineTo x="0" y="21753"/>
                    <wp:lineTo x="21662" y="21753"/>
                    <wp:lineTo x="21662" y="0"/>
                    <wp:lineTo x="0" y="0"/>
                  </wp:wrapPolygon>
                </wp:wrapTight>
                <wp:docPr id="27" name="Text Box 23"/>
                <wp:cNvGraphicFramePr/>
                <a:graphic xmlns:a="http://schemas.openxmlformats.org/drawingml/2006/main">
                  <a:graphicData uri="http://schemas.microsoft.com/office/word/2010/wordprocessingShape">
                    <wps:wsp>
                      <wps:cNvSpPr/>
                      <wps:spPr>
                        <a:xfrm>
                          <a:off x="0" y="0"/>
                          <a:ext cx="1766621" cy="983894"/>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3729CC4" w14:textId="77777777" w:rsidR="001A70FD" w:rsidRPr="00ED45E1" w:rsidRDefault="00585958">
                            <w:pPr>
                              <w:pStyle w:val="Contedodoquadro"/>
                              <w:jc w:val="center"/>
                              <w:rPr>
                                <w:color w:val="000000"/>
                              </w:rPr>
                            </w:pPr>
                            <w:r w:rsidRPr="00ED45E1">
                              <w:rPr>
                                <w:color w:val="000000"/>
                              </w:rPr>
                              <w:t>Não dê, ofereça, aceite ou facilite um pagamento que possa ser percebido como suborno.</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7C6CB679" id="Text Box 23" o:spid="_x0000_s1033" style="position:absolute;margin-left:-115.75pt;margin-top:6.25pt;width:139.1pt;height:77.45pt;z-index:-251664896;visibility:visible;mso-wrap-style:square;mso-width-percent:0;mso-height-percent:0;mso-wrap-distance-left:.4pt;mso-wrap-distance-top:.4pt;mso-wrap-distance-right:.4pt;mso-wrap-distance-bottom:.4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" o:allowincell="f">
                <v:textbox>
                  <w:txbxContent>
                    <w:p w14:paraId="63729CC4" w14:textId="77777777" w:rsidR="001A70FD" w:rsidRPr="00ED45E1" w:rsidRDefault="00585958">
                      <w:pPr>
                        <w:pStyle w:val="Contedodoquadro"/>
                        <w:jc w:val="center"/>
                        <w:rPr>
                          <w:color w:val="000000"/>
                        </w:rPr>
                      </w:pPr>
                      <w:r w:rsidRPr="00ED45E1">
                        <w:rPr>
                          <w:color w:val="000000"/>
                        </w:rPr>
                        <w:t>Não dê, ofereça, aceite ou facilite um pagamento que possa ser percebido como suborno.</w:t>
                      </w:r>
                    </w:p>
                  </w:txbxContent>
                </v:textbox>
                <w10:wrap type="tight" anchorx="margin"/>
              </v:rect>
            </w:pict>
          </mc:Fallback>
        </mc:AlternateContent>
      </w:r>
      <w:r w:rsidR="00585958" w:rsidRPr="00E81D99">
        <w:t>O suborno e outros pagamentos corruptos são proibidos por lei ao redor do mundo todo e podem resultar em multas graves, penalidades e pena de prisão. A Varex está</w:t>
      </w:r>
      <w:r w:rsidR="008D5392">
        <w:t xml:space="preserve"> </w:t>
      </w:r>
      <w:r w:rsidR="00585958" w:rsidRPr="00E81D99">
        <w:rPr>
          <w:rFonts w:ascii="Arial" w:hAnsi="Arial" w:cs="Arial"/>
        </w:rPr>
        <w:t>​​</w:t>
      </w:r>
      <w:r w:rsidR="00585958" w:rsidRPr="00E81D99">
        <w:t>completamente</w:t>
      </w:r>
      <w:r w:rsidR="00585958" w:rsidRPr="00E81D99">
        <w:rPr>
          <w:spacing w:val="-5"/>
        </w:rPr>
        <w:t xml:space="preserve"> </w:t>
      </w:r>
      <w:r w:rsidR="00585958" w:rsidRPr="00E81D99">
        <w:t>comprometida</w:t>
      </w:r>
      <w:r w:rsidR="00585958" w:rsidRPr="00E81D99">
        <w:rPr>
          <w:spacing w:val="-5"/>
        </w:rPr>
        <w:t xml:space="preserve"> </w:t>
      </w:r>
      <w:r w:rsidR="00585958" w:rsidRPr="00E81D99">
        <w:t>com</w:t>
      </w:r>
      <w:r w:rsidR="00585958" w:rsidRPr="00E81D99">
        <w:rPr>
          <w:spacing w:val="-5"/>
        </w:rPr>
        <w:t xml:space="preserve"> </w:t>
      </w:r>
      <w:r w:rsidR="00585958" w:rsidRPr="00E81D99">
        <w:t>os</w:t>
      </w:r>
      <w:r w:rsidR="00585958" w:rsidRPr="00E81D99">
        <w:rPr>
          <w:spacing w:val="-4"/>
        </w:rPr>
        <w:t xml:space="preserve"> </w:t>
      </w:r>
      <w:r w:rsidR="00585958" w:rsidRPr="00E81D99">
        <w:t>princípios</w:t>
      </w:r>
      <w:r w:rsidR="00585958" w:rsidRPr="00E81D99">
        <w:rPr>
          <w:spacing w:val="-4"/>
        </w:rPr>
        <w:t xml:space="preserve"> </w:t>
      </w:r>
      <w:r w:rsidR="00585958" w:rsidRPr="00E81D99">
        <w:t>e</w:t>
      </w:r>
      <w:r w:rsidR="00585958" w:rsidRPr="00E81D99">
        <w:rPr>
          <w:spacing w:val="-5"/>
        </w:rPr>
        <w:t xml:space="preserve"> </w:t>
      </w:r>
      <w:r w:rsidR="00585958" w:rsidRPr="00E81D99">
        <w:t>práticas</w:t>
      </w:r>
      <w:r w:rsidR="00585958" w:rsidRPr="00E81D99">
        <w:rPr>
          <w:spacing w:val="-5"/>
        </w:rPr>
        <w:t xml:space="preserve"> </w:t>
      </w:r>
      <w:r w:rsidR="00585958" w:rsidRPr="00E81D99">
        <w:t>das</w:t>
      </w:r>
      <w:r w:rsidR="00585958" w:rsidRPr="00E81D99">
        <w:rPr>
          <w:spacing w:val="-5"/>
        </w:rPr>
        <w:t xml:space="preserve"> </w:t>
      </w:r>
      <w:r w:rsidR="00585958" w:rsidRPr="00E81D99">
        <w:t>leis</w:t>
      </w:r>
      <w:r w:rsidR="00585958" w:rsidRPr="00E81D99">
        <w:rPr>
          <w:spacing w:val="-5"/>
        </w:rPr>
        <w:t xml:space="preserve"> </w:t>
      </w:r>
      <w:r w:rsidR="00585958" w:rsidRPr="00E81D99">
        <w:t>anti</w:t>
      </w:r>
      <w:r w:rsidR="00626E7A">
        <w:t xml:space="preserve"> </w:t>
      </w:r>
      <w:r w:rsidR="00585958" w:rsidRPr="00E81D99">
        <w:t>suborno</w:t>
      </w:r>
      <w:r w:rsidR="00585958" w:rsidRPr="00E81D99">
        <w:rPr>
          <w:spacing w:val="-4"/>
        </w:rPr>
        <w:t xml:space="preserve"> </w:t>
      </w:r>
      <w:r w:rsidR="00585958" w:rsidRPr="00E81D99">
        <w:t xml:space="preserve">e </w:t>
      </w:r>
      <w:r w:rsidR="00585958" w:rsidRPr="00E81D99">
        <w:rPr>
          <w:spacing w:val="-2"/>
        </w:rPr>
        <w:t>anticorrupção.</w:t>
      </w:r>
    </w:p>
    <w:p w14:paraId="4F4A0EA1" w14:textId="66AF7C06" w:rsidR="001A70FD" w:rsidRPr="00E81D99" w:rsidRDefault="00585958" w:rsidP="009D485C">
      <w:pPr>
        <w:widowControl/>
        <w:spacing w:before="120"/>
        <w:ind w:right="360"/>
      </w:pPr>
      <w:r w:rsidRPr="00E81D99">
        <w:t>Subornos podem assumir a forma de dinheiro, presentes, entretenimento, contribuições, descontos, abatimentos ou qualquer outra coisa de valor. Um suborno</w:t>
      </w:r>
      <w:r w:rsidRPr="00E81D99">
        <w:rPr>
          <w:spacing w:val="-1"/>
        </w:rPr>
        <w:t xml:space="preserve"> </w:t>
      </w:r>
      <w:r w:rsidRPr="00E81D99">
        <w:t>é</w:t>
      </w:r>
      <w:r w:rsidRPr="00E81D99">
        <w:rPr>
          <w:spacing w:val="-2"/>
        </w:rPr>
        <w:t xml:space="preserve"> </w:t>
      </w:r>
      <w:r w:rsidRPr="00E81D99">
        <w:t>ilegal</w:t>
      </w:r>
      <w:r w:rsidRPr="00E81D99">
        <w:rPr>
          <w:spacing w:val="-1"/>
        </w:rPr>
        <w:t xml:space="preserve"> </w:t>
      </w:r>
      <w:r w:rsidRPr="00E81D99">
        <w:t>se</w:t>
      </w:r>
      <w:r w:rsidRPr="00E81D99">
        <w:rPr>
          <w:spacing w:val="-2"/>
        </w:rPr>
        <w:t xml:space="preserve"> </w:t>
      </w:r>
      <w:r w:rsidRPr="00E81D99">
        <w:t>feito</w:t>
      </w:r>
      <w:r w:rsidRPr="00E81D99">
        <w:rPr>
          <w:spacing w:val="-2"/>
        </w:rPr>
        <w:t xml:space="preserve"> </w:t>
      </w:r>
      <w:r w:rsidRPr="00E81D99">
        <w:t>diretamente</w:t>
      </w:r>
      <w:r w:rsidRPr="00E81D99">
        <w:rPr>
          <w:spacing w:val="-2"/>
        </w:rPr>
        <w:t xml:space="preserve"> </w:t>
      </w:r>
      <w:r w:rsidRPr="00E81D99">
        <w:t>ou</w:t>
      </w:r>
      <w:r w:rsidRPr="00E81D99">
        <w:rPr>
          <w:spacing w:val="-1"/>
        </w:rPr>
        <w:t xml:space="preserve"> </w:t>
      </w:r>
      <w:r w:rsidRPr="00E81D99">
        <w:t>através</w:t>
      </w:r>
      <w:r w:rsidRPr="00E81D99">
        <w:rPr>
          <w:spacing w:val="-2"/>
        </w:rPr>
        <w:t xml:space="preserve"> </w:t>
      </w:r>
      <w:r w:rsidRPr="00E81D99">
        <w:t>de</w:t>
      </w:r>
      <w:r w:rsidRPr="00E81D99">
        <w:rPr>
          <w:spacing w:val="-2"/>
        </w:rPr>
        <w:t xml:space="preserve"> </w:t>
      </w:r>
      <w:r w:rsidRPr="00E81D99">
        <w:t>um terceiro.</w:t>
      </w:r>
      <w:r w:rsidRPr="00E81D99">
        <w:rPr>
          <w:spacing w:val="-4"/>
        </w:rPr>
        <w:t xml:space="preserve"> </w:t>
      </w:r>
      <w:r w:rsidRPr="00E81D99">
        <w:t>Em</w:t>
      </w:r>
      <w:r w:rsidRPr="00E81D99">
        <w:rPr>
          <w:spacing w:val="-1"/>
        </w:rPr>
        <w:t xml:space="preserve"> </w:t>
      </w:r>
      <w:r w:rsidRPr="00E81D99">
        <w:t>alguns</w:t>
      </w:r>
      <w:r w:rsidRPr="00E81D99">
        <w:rPr>
          <w:spacing w:val="-1"/>
        </w:rPr>
        <w:t xml:space="preserve"> </w:t>
      </w:r>
      <w:r w:rsidRPr="00E81D99">
        <w:t>países, às</w:t>
      </w:r>
      <w:r w:rsidRPr="00E81D99">
        <w:rPr>
          <w:spacing w:val="-3"/>
        </w:rPr>
        <w:t xml:space="preserve"> </w:t>
      </w:r>
      <w:r w:rsidRPr="00E81D99">
        <w:t>vezes,</w:t>
      </w:r>
      <w:r w:rsidRPr="00E81D99">
        <w:rPr>
          <w:spacing w:val="-6"/>
        </w:rPr>
        <w:t xml:space="preserve"> </w:t>
      </w:r>
      <w:r w:rsidRPr="00E81D99">
        <w:t>um</w:t>
      </w:r>
      <w:r w:rsidRPr="00E81D99">
        <w:rPr>
          <w:spacing w:val="-2"/>
        </w:rPr>
        <w:t xml:space="preserve"> </w:t>
      </w:r>
      <w:r w:rsidRPr="00E81D99">
        <w:t>pequeno</w:t>
      </w:r>
      <w:r w:rsidRPr="00E81D99">
        <w:rPr>
          <w:spacing w:val="-2"/>
        </w:rPr>
        <w:t xml:space="preserve"> </w:t>
      </w:r>
      <w:r w:rsidRPr="00E81D99">
        <w:t>suborno</w:t>
      </w:r>
      <w:r w:rsidRPr="00E81D99">
        <w:rPr>
          <w:spacing w:val="-2"/>
        </w:rPr>
        <w:t xml:space="preserve"> </w:t>
      </w:r>
      <w:r w:rsidRPr="00E81D99">
        <w:t>chamado</w:t>
      </w:r>
      <w:r w:rsidRPr="00E81D99">
        <w:rPr>
          <w:spacing w:val="-1"/>
        </w:rPr>
        <w:t xml:space="preserve"> </w:t>
      </w:r>
      <w:r w:rsidRPr="00E81D99">
        <w:t>de</w:t>
      </w:r>
      <w:r w:rsidRPr="00E81D99">
        <w:rPr>
          <w:spacing w:val="-3"/>
        </w:rPr>
        <w:t xml:space="preserve"> </w:t>
      </w:r>
      <w:r w:rsidRPr="00E81D99">
        <w:t>pagamento</w:t>
      </w:r>
      <w:r w:rsidRPr="00E81D99">
        <w:rPr>
          <w:spacing w:val="-2"/>
        </w:rPr>
        <w:t xml:space="preserve"> </w:t>
      </w:r>
      <w:r w:rsidRPr="00E81D99">
        <w:t>de</w:t>
      </w:r>
      <w:r w:rsidRPr="00E81D99">
        <w:rPr>
          <w:spacing w:val="-3"/>
        </w:rPr>
        <w:t xml:space="preserve"> </w:t>
      </w:r>
      <w:r w:rsidRPr="00E81D99">
        <w:t>"facilitação"</w:t>
      </w:r>
      <w:r w:rsidRPr="00E81D99">
        <w:rPr>
          <w:spacing w:val="-3"/>
        </w:rPr>
        <w:t xml:space="preserve"> </w:t>
      </w:r>
      <w:r w:rsidRPr="00E81D99">
        <w:t>ou</w:t>
      </w:r>
      <w:r w:rsidRPr="00E81D99">
        <w:rPr>
          <w:spacing w:val="-3"/>
        </w:rPr>
        <w:t xml:space="preserve"> </w:t>
      </w:r>
      <w:r w:rsidRPr="00E81D99">
        <w:t>"molhar as mãos"</w:t>
      </w:r>
      <w:r w:rsidRPr="00E81D99">
        <w:rPr>
          <w:spacing w:val="-3"/>
        </w:rPr>
        <w:t xml:space="preserve"> </w:t>
      </w:r>
      <w:r w:rsidRPr="00E81D99">
        <w:t>faz parte da cultura local. Os funcionários da Varex e todas as partes agindo em seu nome não têm permissão sob quaisquer circunstâncias de dar ou oferecer esses tipos de</w:t>
      </w:r>
      <w:r w:rsidRPr="00E81D99">
        <w:rPr>
          <w:spacing w:val="-4"/>
        </w:rPr>
        <w:t xml:space="preserve"> </w:t>
      </w:r>
      <w:r w:rsidRPr="00E81D99">
        <w:t>pagamentos</w:t>
      </w:r>
      <w:r w:rsidRPr="00E81D99">
        <w:rPr>
          <w:spacing w:val="-3"/>
        </w:rPr>
        <w:t xml:space="preserve"> </w:t>
      </w:r>
      <w:r w:rsidRPr="00E81D99">
        <w:t>ou</w:t>
      </w:r>
      <w:r w:rsidRPr="00E81D99">
        <w:rPr>
          <w:spacing w:val="-4"/>
        </w:rPr>
        <w:t xml:space="preserve"> </w:t>
      </w:r>
      <w:r w:rsidRPr="00E81D99">
        <w:t>realizar</w:t>
      </w:r>
      <w:r w:rsidRPr="00E81D99">
        <w:rPr>
          <w:spacing w:val="-3"/>
        </w:rPr>
        <w:t xml:space="preserve"> </w:t>
      </w:r>
      <w:r w:rsidRPr="00E81D99">
        <w:t>qualquer</w:t>
      </w:r>
      <w:r w:rsidRPr="00E81D99">
        <w:rPr>
          <w:spacing w:val="-2"/>
        </w:rPr>
        <w:t xml:space="preserve"> </w:t>
      </w:r>
      <w:r w:rsidRPr="00E81D99">
        <w:t>conduta</w:t>
      </w:r>
      <w:r w:rsidRPr="00E81D99">
        <w:rPr>
          <w:spacing w:val="-4"/>
        </w:rPr>
        <w:t xml:space="preserve"> </w:t>
      </w:r>
      <w:r w:rsidRPr="00E81D99">
        <w:t>que</w:t>
      </w:r>
      <w:r w:rsidRPr="00E81D99">
        <w:rPr>
          <w:spacing w:val="-3"/>
        </w:rPr>
        <w:t xml:space="preserve"> </w:t>
      </w:r>
      <w:r w:rsidRPr="00E81D99">
        <w:t>poderia</w:t>
      </w:r>
      <w:r w:rsidRPr="00E81D99">
        <w:rPr>
          <w:spacing w:val="-4"/>
        </w:rPr>
        <w:t xml:space="preserve"> </w:t>
      </w:r>
      <w:r w:rsidRPr="00E81D99">
        <w:t>ser</w:t>
      </w:r>
      <w:r w:rsidRPr="00E81D99">
        <w:rPr>
          <w:spacing w:val="-3"/>
        </w:rPr>
        <w:t xml:space="preserve"> </w:t>
      </w:r>
      <w:r w:rsidRPr="00E81D99">
        <w:t>percebida</w:t>
      </w:r>
      <w:r w:rsidRPr="00E81D99">
        <w:rPr>
          <w:spacing w:val="-4"/>
        </w:rPr>
        <w:t xml:space="preserve"> </w:t>
      </w:r>
      <w:r w:rsidRPr="00E81D99">
        <w:t>como</w:t>
      </w:r>
      <w:r w:rsidRPr="00E81D99">
        <w:rPr>
          <w:spacing w:val="-3"/>
        </w:rPr>
        <w:t xml:space="preserve"> </w:t>
      </w:r>
      <w:r w:rsidRPr="00E81D99">
        <w:t>dar</w:t>
      </w:r>
      <w:r w:rsidRPr="00E81D99">
        <w:rPr>
          <w:spacing w:val="-4"/>
        </w:rPr>
        <w:t xml:space="preserve"> </w:t>
      </w:r>
      <w:r w:rsidRPr="00E81D99">
        <w:t>ou receber um suborno. Reveja a nossa Política Global Anticorrupção para mais informações.</w:t>
      </w:r>
    </w:p>
    <w:p w14:paraId="577AB185" w14:textId="28726E64" w:rsidR="001A70FD" w:rsidRPr="00AB69AE" w:rsidRDefault="00585958" w:rsidP="009D485C">
      <w:pPr>
        <w:pStyle w:val="Heading2"/>
        <w:widowControl/>
        <w:spacing w:before="240"/>
        <w:ind w:left="0"/>
      </w:pPr>
      <w:bookmarkStart w:id="12" w:name="_Toc195527934"/>
      <w:r w:rsidRPr="00AB69AE">
        <w:t>Negociação justa e cumprindo com as leis de concorrência</w:t>
      </w:r>
      <w:bookmarkEnd w:id="12"/>
    </w:p>
    <w:p w14:paraId="18F91023" w14:textId="1268897E" w:rsidR="001A70FD" w:rsidRPr="00E81D99" w:rsidRDefault="009D485C" w:rsidP="009D485C">
      <w:pPr>
        <w:widowControl/>
        <w:spacing w:before="120"/>
        <w:ind w:right="360"/>
      </w:pPr>
      <w:r w:rsidRPr="00AB69AE">
        <w:rPr>
          <w:noProof/>
        </w:rPr>
        <mc:AlternateContent>
          <mc:Choice Requires="wps">
            <w:drawing>
              <wp:anchor distT="5080" distB="5080" distL="5080" distR="5080" simplePos="0" relativeHeight="251695616" behindDoc="1" locked="0" layoutInCell="0" allowOverlap="1" wp14:anchorId="161292F9" wp14:editId="0F61D347">
                <wp:simplePos x="0" y="0"/>
                <wp:positionH relativeFrom="page">
                  <wp:posOffset>5733415</wp:posOffset>
                </wp:positionH>
                <wp:positionV relativeFrom="paragraph">
                  <wp:posOffset>93980</wp:posOffset>
                </wp:positionV>
                <wp:extent cx="1614805" cy="975995"/>
                <wp:effectExtent l="0" t="0" r="23495" b="14605"/>
                <wp:wrapTight wrapText="bothSides">
                  <wp:wrapPolygon edited="0">
                    <wp:start x="0" y="0"/>
                    <wp:lineTo x="0" y="21502"/>
                    <wp:lineTo x="21659" y="21502"/>
                    <wp:lineTo x="21659" y="0"/>
                    <wp:lineTo x="0" y="0"/>
                  </wp:wrapPolygon>
                </wp:wrapTight>
                <wp:docPr id="876971825" name="Text Box 23"/>
                <wp:cNvGraphicFramePr/>
                <a:graphic xmlns:a="http://schemas.openxmlformats.org/drawingml/2006/main">
                  <a:graphicData uri="http://schemas.microsoft.com/office/word/2010/wordprocessingShape">
                    <wps:wsp>
                      <wps:cNvSpPr/>
                      <wps:spPr>
                        <a:xfrm>
                          <a:off x="0" y="0"/>
                          <a:ext cx="1614805" cy="97599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C9D97AE" w14:textId="33F15625" w:rsidR="00124EE7" w:rsidRPr="00ED45E1" w:rsidRDefault="001C7638" w:rsidP="00124EE7">
                            <w:pPr>
                              <w:pStyle w:val="Contedodoquadro"/>
                              <w:jc w:val="center"/>
                              <w:rPr>
                                <w:color w:val="000000"/>
                              </w:rPr>
                            </w:pPr>
                            <w:r w:rsidRPr="00ED45E1">
                              <w:rPr>
                                <w:color w:val="000000"/>
                              </w:rPr>
                              <w:t>Competimos de forma justa e com base nos méritos dos nossos produtos e serviços</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161292F9" id="_x0000_s1034" style="position:absolute;margin-left:451.45pt;margin-top:7.4pt;width:127.15pt;height:76.85pt;z-index:-251620864;visibility:visible;mso-wrap-style:square;mso-width-percent:0;mso-height-percent:0;mso-wrap-distance-left:.4pt;mso-wrap-distance-top:.4pt;mso-wrap-distance-right:.4pt;mso-wrap-distance-bottom:.4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" o:allowincell="f">
                <v:textbox>
                  <w:txbxContent>
                    <w:p w14:paraId="0C9D97AE" w14:textId="33F15625" w:rsidR="00124EE7" w:rsidRPr="00ED45E1" w:rsidRDefault="001C7638" w:rsidP="00124EE7">
                      <w:pPr>
                        <w:pStyle w:val="Contedodoquadro"/>
                        <w:jc w:val="center"/>
                        <w:rPr>
                          <w:color w:val="000000"/>
                        </w:rPr>
                      </w:pPr>
                      <w:r w:rsidRPr="00ED45E1">
                        <w:rPr>
                          <w:color w:val="000000"/>
                        </w:rPr>
                        <w:t>Competimos de forma justa e com base nos méritos dos nossos produtos e serviços</w:t>
                      </w:r>
                    </w:p>
                  </w:txbxContent>
                </v:textbox>
                <w10:wrap type="tight" anchorx="page"/>
              </v:rect>
            </w:pict>
          </mc:Fallback>
        </mc:AlternateContent>
      </w:r>
      <w:r w:rsidR="00585958" w:rsidRPr="00E81D99">
        <w:t>Negociação justa significa que nenhuma vantagem desleal é tomada através da manipulação, ocultação, deturpação de fatos materiais, abuso de informações confidenciais ou privilegiadas, ou práticas semelhantes. A Varex compete com vigor, justiça</w:t>
      </w:r>
      <w:r w:rsidR="00585958" w:rsidRPr="00E81D99">
        <w:rPr>
          <w:spacing w:val="-2"/>
        </w:rPr>
        <w:t xml:space="preserve"> </w:t>
      </w:r>
      <w:r w:rsidR="00585958" w:rsidRPr="00E81D99">
        <w:t>e</w:t>
      </w:r>
      <w:r w:rsidR="00585958" w:rsidRPr="00E81D99">
        <w:rPr>
          <w:spacing w:val="-2"/>
        </w:rPr>
        <w:t xml:space="preserve"> </w:t>
      </w:r>
      <w:r w:rsidR="00585958" w:rsidRPr="00E81D99">
        <w:t>exclusivamente</w:t>
      </w:r>
      <w:r w:rsidR="00585958" w:rsidRPr="00E81D99">
        <w:rPr>
          <w:spacing w:val="-2"/>
        </w:rPr>
        <w:t xml:space="preserve"> </w:t>
      </w:r>
      <w:r w:rsidR="00585958" w:rsidRPr="00E81D99">
        <w:t>nos</w:t>
      </w:r>
      <w:r w:rsidR="00585958" w:rsidRPr="00E81D99">
        <w:rPr>
          <w:spacing w:val="-1"/>
        </w:rPr>
        <w:t xml:space="preserve"> </w:t>
      </w:r>
      <w:r w:rsidR="00585958" w:rsidRPr="00E81D99">
        <w:t>méritos</w:t>
      </w:r>
      <w:r w:rsidR="00585958" w:rsidRPr="00E81D99">
        <w:rPr>
          <w:spacing w:val="-1"/>
        </w:rPr>
        <w:t xml:space="preserve"> </w:t>
      </w:r>
      <w:r w:rsidR="00585958" w:rsidRPr="00E81D99">
        <w:t>dos</w:t>
      </w:r>
      <w:r w:rsidR="00585958" w:rsidRPr="00E81D99">
        <w:rPr>
          <w:spacing w:val="-2"/>
        </w:rPr>
        <w:t xml:space="preserve"> </w:t>
      </w:r>
      <w:r w:rsidR="00585958" w:rsidRPr="00E81D99">
        <w:t>nossos</w:t>
      </w:r>
      <w:r w:rsidR="00585958" w:rsidRPr="00E81D99">
        <w:rPr>
          <w:spacing w:val="-1"/>
        </w:rPr>
        <w:t xml:space="preserve"> </w:t>
      </w:r>
      <w:r w:rsidR="00585958" w:rsidRPr="00E81D99">
        <w:t>produtos</w:t>
      </w:r>
      <w:r w:rsidR="00585958" w:rsidRPr="00E81D99">
        <w:rPr>
          <w:spacing w:val="-1"/>
        </w:rPr>
        <w:t xml:space="preserve"> </w:t>
      </w:r>
      <w:r w:rsidR="00585958" w:rsidRPr="00E81D99">
        <w:t>e</w:t>
      </w:r>
      <w:r w:rsidR="00585958" w:rsidRPr="00E81D99">
        <w:rPr>
          <w:spacing w:val="-1"/>
        </w:rPr>
        <w:t xml:space="preserve"> </w:t>
      </w:r>
      <w:r w:rsidR="00585958" w:rsidRPr="00E81D99">
        <w:t xml:space="preserve">serviços. </w:t>
      </w:r>
      <w:r>
        <w:t xml:space="preserve"> </w:t>
      </w:r>
      <w:r w:rsidR="00585958" w:rsidRPr="00E81D99">
        <w:t>As</w:t>
      </w:r>
      <w:r w:rsidR="00585958" w:rsidRPr="00E81D99">
        <w:rPr>
          <w:spacing w:val="-2"/>
        </w:rPr>
        <w:t xml:space="preserve"> </w:t>
      </w:r>
      <w:r w:rsidR="00585958" w:rsidRPr="00E81D99">
        <w:t>nossas</w:t>
      </w:r>
      <w:r w:rsidR="00585958" w:rsidRPr="00E81D99">
        <w:rPr>
          <w:spacing w:val="-2"/>
        </w:rPr>
        <w:t xml:space="preserve"> </w:t>
      </w:r>
      <w:r w:rsidR="00585958" w:rsidRPr="00E81D99">
        <w:t>ações</w:t>
      </w:r>
      <w:r w:rsidR="00585958" w:rsidRPr="00E81D99">
        <w:rPr>
          <w:spacing w:val="-2"/>
        </w:rPr>
        <w:t xml:space="preserve"> </w:t>
      </w:r>
      <w:r w:rsidR="00585958" w:rsidRPr="00E81D99">
        <w:t>e relacionamentos, incluindo aquelas com os nossos clientes, fornecedores, concorrentes</w:t>
      </w:r>
      <w:r w:rsidR="00585958" w:rsidRPr="00E81D99">
        <w:rPr>
          <w:spacing w:val="-4"/>
        </w:rPr>
        <w:t xml:space="preserve"> </w:t>
      </w:r>
      <w:r w:rsidR="00585958" w:rsidRPr="00E81D99">
        <w:t>e</w:t>
      </w:r>
      <w:r w:rsidR="00585958" w:rsidRPr="00E81D99">
        <w:rPr>
          <w:spacing w:val="-5"/>
        </w:rPr>
        <w:t xml:space="preserve"> </w:t>
      </w:r>
      <w:r w:rsidR="00585958" w:rsidRPr="00E81D99">
        <w:t>funcionários,</w:t>
      </w:r>
      <w:r w:rsidR="00585958" w:rsidRPr="00E81D99">
        <w:rPr>
          <w:spacing w:val="-8"/>
        </w:rPr>
        <w:t xml:space="preserve"> </w:t>
      </w:r>
      <w:r w:rsidR="00585958" w:rsidRPr="00E81D99">
        <w:t>devem</w:t>
      </w:r>
      <w:r w:rsidR="00585958" w:rsidRPr="00E81D99">
        <w:rPr>
          <w:spacing w:val="-4"/>
        </w:rPr>
        <w:t xml:space="preserve"> </w:t>
      </w:r>
      <w:r w:rsidR="00585958" w:rsidRPr="00E81D99">
        <w:t>ser</w:t>
      </w:r>
      <w:r w:rsidR="00585958" w:rsidRPr="00E81D99">
        <w:rPr>
          <w:spacing w:val="-5"/>
        </w:rPr>
        <w:t xml:space="preserve"> </w:t>
      </w:r>
      <w:r w:rsidR="00585958" w:rsidRPr="00E81D99">
        <w:t>baseadas</w:t>
      </w:r>
      <w:r w:rsidR="00585958" w:rsidRPr="00E81D99">
        <w:rPr>
          <w:spacing w:val="-5"/>
        </w:rPr>
        <w:t xml:space="preserve"> </w:t>
      </w:r>
      <w:r w:rsidR="00585958" w:rsidRPr="00E81D99">
        <w:t>na</w:t>
      </w:r>
      <w:r w:rsidR="00585958" w:rsidRPr="00E81D99">
        <w:rPr>
          <w:spacing w:val="-4"/>
        </w:rPr>
        <w:t xml:space="preserve"> </w:t>
      </w:r>
      <w:r w:rsidR="00585958" w:rsidRPr="00E81D99">
        <w:t>negociação</w:t>
      </w:r>
      <w:r w:rsidR="00585958" w:rsidRPr="00E81D99">
        <w:rPr>
          <w:spacing w:val="-4"/>
        </w:rPr>
        <w:t xml:space="preserve"> </w:t>
      </w:r>
      <w:r w:rsidR="00585958" w:rsidRPr="00E81D99">
        <w:t>justa,</w:t>
      </w:r>
      <w:r w:rsidR="00585958" w:rsidRPr="00E81D99">
        <w:rPr>
          <w:spacing w:val="-7"/>
        </w:rPr>
        <w:t xml:space="preserve"> </w:t>
      </w:r>
      <w:r w:rsidR="00585958" w:rsidRPr="00E81D99">
        <w:t xml:space="preserve">concorrência justa na qualidade, preço e serviço, e conformidade com as leis e regulamentos </w:t>
      </w:r>
      <w:r w:rsidR="00585958" w:rsidRPr="00E81D99">
        <w:rPr>
          <w:spacing w:val="-2"/>
        </w:rPr>
        <w:t xml:space="preserve">aplicáveis em relação à concorrência leal (também referida como leis “antitruste”) onde quer que façamos negócios. Essas leis se aplicam a muitos aspectos do nosso negócio e são muito amplas e complexas.  É importante compreender como essas leis podem impactar suas </w:t>
      </w:r>
      <w:r w:rsidR="00585958" w:rsidRPr="000D60C5">
        <w:t>atividades</w:t>
      </w:r>
      <w:r w:rsidR="00585958" w:rsidRPr="00E81D99">
        <w:rPr>
          <w:spacing w:val="-2"/>
        </w:rPr>
        <w:t xml:space="preserve"> diárias, portanto, procure orientação do Departamento Jurídico se achar que algo em que está trabalhando pode impactar a concorrência ou o comércio justo.</w:t>
      </w:r>
    </w:p>
    <w:p w14:paraId="5E90E7CB" w14:textId="77777777" w:rsidR="001A70FD" w:rsidRPr="00AB69AE" w:rsidRDefault="00585958" w:rsidP="009D485C">
      <w:pPr>
        <w:pStyle w:val="Heading2"/>
        <w:widowControl/>
        <w:spacing w:before="240"/>
        <w:ind w:left="0"/>
      </w:pPr>
      <w:bookmarkStart w:id="13" w:name="_Toc195527935"/>
      <w:r w:rsidRPr="00AB69AE">
        <w:t>Conformidade comercial</w:t>
      </w:r>
      <w:bookmarkEnd w:id="13"/>
    </w:p>
    <w:p w14:paraId="7D1A041A" w14:textId="77777777" w:rsidR="009D485C" w:rsidRDefault="00585958" w:rsidP="009D485C">
      <w:pPr>
        <w:widowControl/>
        <w:spacing w:before="120"/>
        <w:ind w:right="360"/>
        <w:rPr>
          <w:spacing w:val="-2"/>
        </w:rPr>
      </w:pPr>
      <w:r w:rsidRPr="00E81D99">
        <w:t>Diversos países regulam transações comerciais internacionais, como importações, exportações e transações financeiras internacionais. A Varex está comprometida com as leis e regulamentos aplicáveis de exportação e importação nos países onde conduz negócios. Ao</w:t>
      </w:r>
      <w:r w:rsidRPr="00E81D99">
        <w:rPr>
          <w:spacing w:val="40"/>
        </w:rPr>
        <w:t xml:space="preserve"> </w:t>
      </w:r>
      <w:r w:rsidRPr="00E81D99">
        <w:t xml:space="preserve">conduzir negócios internacionalmente, esteja ciente e siga as leis aplicáveis, bem como a política e procedimentos de conformidade com a comercialização global da </w:t>
      </w:r>
      <w:r w:rsidRPr="00E81D99">
        <w:rPr>
          <w:spacing w:val="-2"/>
        </w:rPr>
        <w:t>Varex (disponível na Intranet da Varex).</w:t>
      </w:r>
      <w:r w:rsidR="00AB69AE">
        <w:rPr>
          <w:spacing w:val="-2"/>
        </w:rPr>
        <w:t xml:space="preserve"> </w:t>
      </w:r>
    </w:p>
    <w:p w14:paraId="7DEA684D" w14:textId="4F6F54EE" w:rsidR="001A70FD" w:rsidRPr="00E81D99" w:rsidRDefault="00585958" w:rsidP="009D485C">
      <w:pPr>
        <w:widowControl/>
        <w:spacing w:before="120"/>
        <w:ind w:right="360"/>
      </w:pPr>
      <w:r w:rsidRPr="00E81D99">
        <w:t>Programas de sanções globais restringem ou proíbem negócios da Varex em ou com determinados países, negócios e pessoas, bem como restringem determinados tipos de</w:t>
      </w:r>
      <w:r w:rsidRPr="00E81D99">
        <w:rPr>
          <w:spacing w:val="-4"/>
        </w:rPr>
        <w:t xml:space="preserve"> </w:t>
      </w:r>
      <w:r w:rsidRPr="00E81D99">
        <w:t>usos</w:t>
      </w:r>
      <w:r w:rsidRPr="00E81D99">
        <w:rPr>
          <w:spacing w:val="-2"/>
        </w:rPr>
        <w:t xml:space="preserve"> </w:t>
      </w:r>
      <w:r w:rsidRPr="00E81D99">
        <w:t>finais</w:t>
      </w:r>
      <w:r w:rsidRPr="00E81D99">
        <w:rPr>
          <w:spacing w:val="-4"/>
        </w:rPr>
        <w:t xml:space="preserve"> </w:t>
      </w:r>
      <w:r w:rsidRPr="00E81D99">
        <w:t>dos</w:t>
      </w:r>
      <w:r w:rsidRPr="00E81D99">
        <w:rPr>
          <w:spacing w:val="-4"/>
        </w:rPr>
        <w:t xml:space="preserve"> </w:t>
      </w:r>
      <w:r w:rsidRPr="00E81D99">
        <w:t>produtos</w:t>
      </w:r>
      <w:r w:rsidRPr="00E81D99">
        <w:rPr>
          <w:spacing w:val="-3"/>
        </w:rPr>
        <w:t xml:space="preserve"> </w:t>
      </w:r>
      <w:r w:rsidRPr="00E81D99">
        <w:t>da</w:t>
      </w:r>
      <w:r w:rsidRPr="00E81D99">
        <w:rPr>
          <w:spacing w:val="-2"/>
        </w:rPr>
        <w:t xml:space="preserve"> </w:t>
      </w:r>
      <w:r w:rsidRPr="00E81D99">
        <w:t>Varex</w:t>
      </w:r>
      <w:r w:rsidRPr="00E81D99">
        <w:rPr>
          <w:spacing w:val="-4"/>
        </w:rPr>
        <w:t xml:space="preserve"> (por exemplo, os </w:t>
      </w:r>
      <w:r w:rsidRPr="00E81D99">
        <w:t>que</w:t>
      </w:r>
      <w:r w:rsidRPr="00E81D99">
        <w:rPr>
          <w:spacing w:val="-4"/>
        </w:rPr>
        <w:t xml:space="preserve"> </w:t>
      </w:r>
      <w:r w:rsidRPr="00E81D99">
        <w:t>suportam</w:t>
      </w:r>
      <w:r w:rsidRPr="00E81D99">
        <w:rPr>
          <w:spacing w:val="-3"/>
        </w:rPr>
        <w:t xml:space="preserve"> </w:t>
      </w:r>
      <w:r w:rsidRPr="00E81D99">
        <w:t>a</w:t>
      </w:r>
      <w:r w:rsidRPr="00E81D99">
        <w:rPr>
          <w:spacing w:val="-4"/>
        </w:rPr>
        <w:t xml:space="preserve"> </w:t>
      </w:r>
      <w:r w:rsidRPr="00E81D99">
        <w:t>proliferação</w:t>
      </w:r>
      <w:r w:rsidRPr="00E81D99">
        <w:rPr>
          <w:spacing w:val="-3"/>
        </w:rPr>
        <w:t xml:space="preserve"> </w:t>
      </w:r>
      <w:r w:rsidRPr="00E81D99">
        <w:t>nuclear,</w:t>
      </w:r>
      <w:r w:rsidRPr="00E81D99">
        <w:rPr>
          <w:spacing w:val="-7"/>
        </w:rPr>
        <w:t xml:space="preserve"> </w:t>
      </w:r>
      <w:r w:rsidRPr="00E81D99">
        <w:t xml:space="preserve">tecnologia de mísseis e armas químicas e biológicas). Como essas leis são complexas e mudam com frequência, os funcionários devem contatar </w:t>
      </w:r>
      <w:hyperlink r:id="rId17">
        <w:r w:rsidRPr="00E81D99">
          <w:rPr>
            <w:rStyle w:val="Hyperlink"/>
            <w:rFonts w:cs="HelveticaNeueLTStd-Roman"/>
          </w:rPr>
          <w:t>export@vareximaging.com</w:t>
        </w:r>
      </w:hyperlink>
      <w:r w:rsidRPr="00E81D99">
        <w:t xml:space="preserve"> para orientação sobre qualquer atividade comercial proposta</w:t>
      </w:r>
      <w:r w:rsidRPr="00E81D99">
        <w:rPr>
          <w:spacing w:val="-4"/>
        </w:rPr>
        <w:t xml:space="preserve"> </w:t>
      </w:r>
      <w:r w:rsidRPr="00E81D99">
        <w:t>relacionada</w:t>
      </w:r>
      <w:r w:rsidRPr="00E81D99">
        <w:rPr>
          <w:spacing w:val="-4"/>
        </w:rPr>
        <w:t xml:space="preserve"> </w:t>
      </w:r>
      <w:r w:rsidRPr="00E81D99">
        <w:t>a</w:t>
      </w:r>
      <w:r w:rsidRPr="00E81D99">
        <w:rPr>
          <w:spacing w:val="-4"/>
        </w:rPr>
        <w:t xml:space="preserve"> </w:t>
      </w:r>
      <w:r w:rsidRPr="00E81D99">
        <w:t>países</w:t>
      </w:r>
      <w:r w:rsidRPr="00E81D99">
        <w:rPr>
          <w:spacing w:val="-4"/>
        </w:rPr>
        <w:t xml:space="preserve"> </w:t>
      </w:r>
      <w:r w:rsidRPr="00E81D99">
        <w:t>sancionados</w:t>
      </w:r>
      <w:r w:rsidRPr="00E81D99">
        <w:rPr>
          <w:spacing w:val="-4"/>
        </w:rPr>
        <w:t xml:space="preserve"> </w:t>
      </w:r>
      <w:r w:rsidRPr="00E81D99">
        <w:t>ou</w:t>
      </w:r>
      <w:r w:rsidRPr="00E81D99">
        <w:rPr>
          <w:spacing w:val="-4"/>
        </w:rPr>
        <w:t xml:space="preserve"> </w:t>
      </w:r>
      <w:r w:rsidRPr="00E81D99">
        <w:t>com</w:t>
      </w:r>
      <w:r w:rsidRPr="00E81D99">
        <w:rPr>
          <w:spacing w:val="-4"/>
        </w:rPr>
        <w:t xml:space="preserve"> </w:t>
      </w:r>
      <w:r w:rsidRPr="00E81D99">
        <w:t>uma</w:t>
      </w:r>
      <w:r w:rsidRPr="00E81D99">
        <w:rPr>
          <w:spacing w:val="-4"/>
        </w:rPr>
        <w:t xml:space="preserve"> </w:t>
      </w:r>
      <w:r w:rsidRPr="00E81D99">
        <w:t>parte</w:t>
      </w:r>
      <w:r w:rsidRPr="00E81D99">
        <w:rPr>
          <w:spacing w:val="-4"/>
        </w:rPr>
        <w:t xml:space="preserve"> </w:t>
      </w:r>
      <w:r w:rsidRPr="00E81D99">
        <w:t>restrita</w:t>
      </w:r>
      <w:r w:rsidRPr="00E81D99">
        <w:rPr>
          <w:spacing w:val="-4"/>
        </w:rPr>
        <w:t xml:space="preserve"> </w:t>
      </w:r>
      <w:r w:rsidRPr="00E81D99">
        <w:t>ou</w:t>
      </w:r>
      <w:r w:rsidRPr="00E81D99">
        <w:rPr>
          <w:spacing w:val="-4"/>
        </w:rPr>
        <w:t xml:space="preserve"> </w:t>
      </w:r>
      <w:r w:rsidRPr="00E81D99">
        <w:t>uso</w:t>
      </w:r>
      <w:r w:rsidRPr="00E81D99">
        <w:rPr>
          <w:spacing w:val="-4"/>
        </w:rPr>
        <w:t xml:space="preserve"> </w:t>
      </w:r>
      <w:r w:rsidRPr="00E81D99">
        <w:t>final.</w:t>
      </w:r>
    </w:p>
    <w:p w14:paraId="1ACEDFCA" w14:textId="77777777" w:rsidR="001A70FD" w:rsidRPr="00AB69AE" w:rsidRDefault="00585958" w:rsidP="009D485C">
      <w:pPr>
        <w:pStyle w:val="Heading2"/>
        <w:keepNext/>
        <w:widowControl/>
        <w:spacing w:before="240"/>
        <w:ind w:left="0"/>
      </w:pPr>
      <w:bookmarkStart w:id="14" w:name="_Toc195527936"/>
      <w:r w:rsidRPr="00AB69AE">
        <w:lastRenderedPageBreak/>
        <w:t>O trabalho com terceiros</w:t>
      </w:r>
      <w:bookmarkEnd w:id="14"/>
    </w:p>
    <w:p w14:paraId="0D6BF7E4" w14:textId="7CD5E43F" w:rsidR="001A70FD" w:rsidRPr="00E81D99" w:rsidRDefault="00585958" w:rsidP="009D485C">
      <w:pPr>
        <w:widowControl/>
        <w:spacing w:before="120"/>
        <w:ind w:right="360"/>
      </w:pPr>
      <w:r w:rsidRPr="00E81D99">
        <w:t>Periodicamente,</w:t>
      </w:r>
      <w:r w:rsidRPr="00E81D99">
        <w:rPr>
          <w:spacing w:val="-6"/>
        </w:rPr>
        <w:t xml:space="preserve"> </w:t>
      </w:r>
      <w:r w:rsidRPr="00E81D99">
        <w:t>a</w:t>
      </w:r>
      <w:r w:rsidRPr="00E81D99">
        <w:rPr>
          <w:spacing w:val="-3"/>
        </w:rPr>
        <w:t xml:space="preserve"> </w:t>
      </w:r>
      <w:r w:rsidRPr="00E81D99">
        <w:t>Varex</w:t>
      </w:r>
      <w:r w:rsidRPr="00E81D99">
        <w:rPr>
          <w:spacing w:val="-5"/>
        </w:rPr>
        <w:t xml:space="preserve"> </w:t>
      </w:r>
      <w:r w:rsidRPr="00E81D99">
        <w:t>contrata</w:t>
      </w:r>
      <w:r w:rsidRPr="00E81D99">
        <w:rPr>
          <w:spacing w:val="-5"/>
        </w:rPr>
        <w:t xml:space="preserve"> </w:t>
      </w:r>
      <w:r w:rsidRPr="00E81D99">
        <w:t>indivíduos</w:t>
      </w:r>
      <w:r w:rsidRPr="00E81D99">
        <w:rPr>
          <w:spacing w:val="-5"/>
        </w:rPr>
        <w:t xml:space="preserve"> </w:t>
      </w:r>
      <w:r w:rsidRPr="00E81D99">
        <w:t>ou</w:t>
      </w:r>
      <w:r w:rsidRPr="00E81D99">
        <w:rPr>
          <w:spacing w:val="-4"/>
        </w:rPr>
        <w:t xml:space="preserve"> </w:t>
      </w:r>
      <w:r w:rsidRPr="00E81D99">
        <w:t>empresas</w:t>
      </w:r>
      <w:r w:rsidRPr="00E81D99">
        <w:rPr>
          <w:spacing w:val="-5"/>
        </w:rPr>
        <w:t xml:space="preserve"> </w:t>
      </w:r>
      <w:r w:rsidRPr="00E81D99">
        <w:t>que</w:t>
      </w:r>
      <w:r w:rsidRPr="00E81D99">
        <w:rPr>
          <w:spacing w:val="-4"/>
        </w:rPr>
        <w:t xml:space="preserve"> </w:t>
      </w:r>
      <w:r w:rsidRPr="00E81D99">
        <w:t>fornecem</w:t>
      </w:r>
      <w:r w:rsidRPr="00E81D99">
        <w:rPr>
          <w:spacing w:val="-3"/>
        </w:rPr>
        <w:t xml:space="preserve"> </w:t>
      </w:r>
      <w:r w:rsidRPr="00E81D99">
        <w:t>produtos</w:t>
      </w:r>
      <w:r w:rsidRPr="00E81D99">
        <w:rPr>
          <w:spacing w:val="-4"/>
        </w:rPr>
        <w:t xml:space="preserve"> </w:t>
      </w:r>
      <w:r w:rsidRPr="00E81D99">
        <w:t xml:space="preserve">e serviços em nome da Varex. As ações desses terceiros podem ser atribuídas à Varex. A Varex adota uma abordagem baseada em risco para trabalhar com terceiros, realiza diligência prévia apropriada deles e exige que  realizem treinamento adequado antes de trabalhar com eles. Entre em contato com </w:t>
      </w:r>
      <w:hyperlink r:id="rId18" w:history="1">
        <w:r w:rsidR="00972A3A">
          <w:rPr>
            <w:rStyle w:val="Hyperlink"/>
          </w:rPr>
          <w:t>ethics@vareximaging.com</w:t>
        </w:r>
      </w:hyperlink>
      <w:r w:rsidR="002946D3">
        <w:t xml:space="preserve"> </w:t>
      </w:r>
      <w:r w:rsidRPr="00E81D99">
        <w:t>antes de trabalhar com terceiros.</w:t>
      </w:r>
    </w:p>
    <w:p w14:paraId="791ECC66" w14:textId="77777777" w:rsidR="001A70FD" w:rsidRPr="00AB69AE" w:rsidRDefault="00585958" w:rsidP="009D485C">
      <w:pPr>
        <w:pStyle w:val="Heading2"/>
        <w:keepNext/>
        <w:widowControl/>
        <w:spacing w:before="240"/>
        <w:ind w:left="0"/>
      </w:pPr>
      <w:bookmarkStart w:id="15" w:name="_Toc195527937"/>
      <w:r w:rsidRPr="00AB69AE">
        <w:t>Prevenção contra lavagem de dinheiro</w:t>
      </w:r>
      <w:bookmarkEnd w:id="15"/>
    </w:p>
    <w:p w14:paraId="3205F1C1" w14:textId="56998483" w:rsidR="001A70FD" w:rsidRPr="00E81D99" w:rsidRDefault="00585958" w:rsidP="009D485C">
      <w:pPr>
        <w:widowControl/>
        <w:spacing w:before="120"/>
        <w:ind w:right="360"/>
      </w:pPr>
      <w:r w:rsidRPr="00E81D99">
        <w:t>A</w:t>
      </w:r>
      <w:r w:rsidRPr="00E81D99">
        <w:rPr>
          <w:spacing w:val="-5"/>
        </w:rPr>
        <w:t xml:space="preserve"> </w:t>
      </w:r>
      <w:r w:rsidRPr="00E81D99">
        <w:t>lavagem</w:t>
      </w:r>
      <w:r w:rsidRPr="00E81D99">
        <w:rPr>
          <w:spacing w:val="-2"/>
        </w:rPr>
        <w:t xml:space="preserve"> </w:t>
      </w:r>
      <w:r w:rsidRPr="00E81D99">
        <w:t>de</w:t>
      </w:r>
      <w:r w:rsidRPr="00E81D99">
        <w:rPr>
          <w:spacing w:val="-4"/>
        </w:rPr>
        <w:t xml:space="preserve"> </w:t>
      </w:r>
      <w:r w:rsidRPr="00E81D99">
        <w:t>dinheiro</w:t>
      </w:r>
      <w:r w:rsidRPr="00E81D99">
        <w:rPr>
          <w:spacing w:val="-3"/>
        </w:rPr>
        <w:t xml:space="preserve"> </w:t>
      </w:r>
      <w:r w:rsidRPr="00E81D99">
        <w:t>é</w:t>
      </w:r>
      <w:r w:rsidRPr="00E81D99">
        <w:rPr>
          <w:spacing w:val="-3"/>
        </w:rPr>
        <w:t xml:space="preserve"> </w:t>
      </w:r>
      <w:r w:rsidRPr="00E81D99">
        <w:t>o</w:t>
      </w:r>
      <w:r w:rsidRPr="00E81D99">
        <w:rPr>
          <w:spacing w:val="-3"/>
        </w:rPr>
        <w:t xml:space="preserve"> </w:t>
      </w:r>
      <w:r w:rsidRPr="00E81D99">
        <w:t>ato</w:t>
      </w:r>
      <w:r w:rsidRPr="00E81D99">
        <w:rPr>
          <w:spacing w:val="-3"/>
        </w:rPr>
        <w:t xml:space="preserve"> </w:t>
      </w:r>
      <w:r w:rsidRPr="00E81D99">
        <w:t>de</w:t>
      </w:r>
      <w:r w:rsidRPr="00E81D99">
        <w:rPr>
          <w:spacing w:val="-4"/>
        </w:rPr>
        <w:t xml:space="preserve"> </w:t>
      </w:r>
      <w:r w:rsidRPr="00E81D99">
        <w:t>ocultar</w:t>
      </w:r>
      <w:r w:rsidRPr="00E81D99">
        <w:rPr>
          <w:spacing w:val="-4"/>
        </w:rPr>
        <w:t xml:space="preserve"> </w:t>
      </w:r>
      <w:r w:rsidRPr="00E81D99">
        <w:t>as</w:t>
      </w:r>
      <w:r w:rsidRPr="00E81D99">
        <w:rPr>
          <w:spacing w:val="-3"/>
        </w:rPr>
        <w:t xml:space="preserve"> </w:t>
      </w:r>
      <w:r w:rsidRPr="00E81D99">
        <w:t>fontes</w:t>
      </w:r>
      <w:r w:rsidRPr="00E81D99">
        <w:rPr>
          <w:spacing w:val="-4"/>
        </w:rPr>
        <w:t xml:space="preserve"> </w:t>
      </w:r>
      <w:r w:rsidRPr="00E81D99">
        <w:t>de</w:t>
      </w:r>
      <w:r w:rsidRPr="00E81D99">
        <w:rPr>
          <w:spacing w:val="-4"/>
        </w:rPr>
        <w:t xml:space="preserve"> </w:t>
      </w:r>
      <w:r w:rsidRPr="00E81D99">
        <w:t>dinheiro</w:t>
      </w:r>
      <w:r w:rsidRPr="00E81D99">
        <w:rPr>
          <w:spacing w:val="-3"/>
        </w:rPr>
        <w:t xml:space="preserve"> </w:t>
      </w:r>
      <w:r w:rsidRPr="00E81D99">
        <w:t>para</w:t>
      </w:r>
      <w:r w:rsidRPr="00E81D99">
        <w:rPr>
          <w:spacing w:val="-3"/>
        </w:rPr>
        <w:t xml:space="preserve"> </w:t>
      </w:r>
      <w:r w:rsidRPr="00E81D99">
        <w:t>evitar</w:t>
      </w:r>
      <w:r w:rsidRPr="00E81D99">
        <w:rPr>
          <w:spacing w:val="-4"/>
        </w:rPr>
        <w:t xml:space="preserve"> </w:t>
      </w:r>
      <w:r w:rsidRPr="00E81D99">
        <w:t>a divulgação das suas fontes, usos ou pagar impostos.</w:t>
      </w:r>
      <w:r w:rsidR="00AB69AE">
        <w:t xml:space="preserve"> </w:t>
      </w:r>
      <w:r w:rsidRPr="00E81D99">
        <w:t>A</w:t>
      </w:r>
      <w:r w:rsidRPr="00E81D99">
        <w:rPr>
          <w:spacing w:val="-3"/>
        </w:rPr>
        <w:t xml:space="preserve"> </w:t>
      </w:r>
      <w:r w:rsidRPr="00E81D99">
        <w:t>Varex</w:t>
      </w:r>
      <w:r w:rsidRPr="00E81D99">
        <w:rPr>
          <w:spacing w:val="-4"/>
        </w:rPr>
        <w:t xml:space="preserve"> </w:t>
      </w:r>
      <w:r w:rsidRPr="00E81D99">
        <w:t>está</w:t>
      </w:r>
      <w:r w:rsidRPr="00E81D99">
        <w:rPr>
          <w:spacing w:val="-4"/>
        </w:rPr>
        <w:t xml:space="preserve"> </w:t>
      </w:r>
      <w:r w:rsidRPr="00E81D99">
        <w:t>comprometida</w:t>
      </w:r>
      <w:r w:rsidRPr="00E81D99">
        <w:rPr>
          <w:spacing w:val="-4"/>
        </w:rPr>
        <w:t xml:space="preserve"> </w:t>
      </w:r>
      <w:r w:rsidRPr="00E81D99">
        <w:t>com</w:t>
      </w:r>
      <w:r w:rsidRPr="00E81D99">
        <w:rPr>
          <w:spacing w:val="-4"/>
        </w:rPr>
        <w:t xml:space="preserve"> </w:t>
      </w:r>
      <w:r w:rsidRPr="00E81D99">
        <w:t>a</w:t>
      </w:r>
      <w:r w:rsidRPr="00E81D99">
        <w:rPr>
          <w:spacing w:val="-3"/>
        </w:rPr>
        <w:t xml:space="preserve"> </w:t>
      </w:r>
      <w:r w:rsidRPr="00E81D99">
        <w:t>conformidade</w:t>
      </w:r>
      <w:r w:rsidRPr="00E81D99">
        <w:rPr>
          <w:spacing w:val="-4"/>
        </w:rPr>
        <w:t xml:space="preserve"> </w:t>
      </w:r>
      <w:r w:rsidRPr="00E81D99">
        <w:t>com</w:t>
      </w:r>
      <w:r w:rsidRPr="00E81D99">
        <w:rPr>
          <w:spacing w:val="-3"/>
        </w:rPr>
        <w:t xml:space="preserve"> </w:t>
      </w:r>
      <w:r w:rsidRPr="00E81D99">
        <w:t>as</w:t>
      </w:r>
      <w:r w:rsidRPr="00E81D99">
        <w:rPr>
          <w:spacing w:val="-4"/>
        </w:rPr>
        <w:t xml:space="preserve"> </w:t>
      </w:r>
      <w:r w:rsidRPr="00E81D99">
        <w:t>leis</w:t>
      </w:r>
      <w:r w:rsidRPr="00E81D99">
        <w:rPr>
          <w:spacing w:val="-4"/>
        </w:rPr>
        <w:t xml:space="preserve"> </w:t>
      </w:r>
      <w:r w:rsidRPr="00E81D99">
        <w:t>antilavagem</w:t>
      </w:r>
      <w:r w:rsidRPr="00E81D99">
        <w:rPr>
          <w:spacing w:val="-4"/>
        </w:rPr>
        <w:t xml:space="preserve"> </w:t>
      </w:r>
      <w:r w:rsidRPr="00E81D99">
        <w:t>de</w:t>
      </w:r>
      <w:r w:rsidRPr="00E81D99">
        <w:rPr>
          <w:spacing w:val="-4"/>
        </w:rPr>
        <w:t xml:space="preserve"> </w:t>
      </w:r>
      <w:r w:rsidRPr="00E81D99">
        <w:t>dinheiro e antiterrorismo ao redor do mundo. Conduzimos negócios apenas com clientes respeitáveis envolvidos em atividades comerciais legítimas usando fundos derivados</w:t>
      </w:r>
      <w:r w:rsidRPr="00E81D99">
        <w:rPr>
          <w:spacing w:val="40"/>
        </w:rPr>
        <w:t xml:space="preserve"> </w:t>
      </w:r>
      <w:r w:rsidRPr="00E81D99">
        <w:t>de fontes legítimas. Os funcionários devem evitar entrar em qualquer transação que envolva ou pareça envolver o disfarce ou a canalização de dinheiro obtido ilegalmente, ou a transformação desse dinheiro em fundos legítimos. A falha em detectar relacionamentos e transações do cliente que colocam a Varex em risco pode gravemente prejudicar a nossa integridade e reputação.</w:t>
      </w:r>
    </w:p>
    <w:p w14:paraId="247294FB" w14:textId="77777777" w:rsidR="001A70FD" w:rsidRPr="00AB69AE" w:rsidRDefault="00585958" w:rsidP="009D485C">
      <w:pPr>
        <w:pStyle w:val="Heading1"/>
        <w:keepNext/>
        <w:widowControl/>
        <w:spacing w:before="360"/>
        <w:ind w:left="0"/>
      </w:pPr>
      <w:bookmarkStart w:id="16" w:name="_Toc195527938"/>
      <w:r w:rsidRPr="00AB69AE">
        <w:t>COLEGAS DE TRABALHO</w:t>
      </w:r>
      <w:bookmarkEnd w:id="16"/>
    </w:p>
    <w:p w14:paraId="16987CC9" w14:textId="734D09D7" w:rsidR="001A70FD" w:rsidRPr="00E81D99" w:rsidRDefault="00585958" w:rsidP="009D485C">
      <w:pPr>
        <w:pStyle w:val="Heading2"/>
        <w:keepNext/>
        <w:widowControl/>
        <w:spacing w:before="240"/>
        <w:ind w:left="0"/>
      </w:pPr>
      <w:bookmarkStart w:id="17" w:name="_Toc195527939"/>
      <w:r w:rsidRPr="00E81D99">
        <w:t>Ambiente</w:t>
      </w:r>
      <w:r w:rsidRPr="00E81D99">
        <w:rPr>
          <w:spacing w:val="-8"/>
        </w:rPr>
        <w:t xml:space="preserve"> </w:t>
      </w:r>
      <w:r w:rsidRPr="00E81D99">
        <w:t>de</w:t>
      </w:r>
      <w:r w:rsidRPr="00E81D99">
        <w:rPr>
          <w:spacing w:val="-8"/>
        </w:rPr>
        <w:t xml:space="preserve"> </w:t>
      </w:r>
      <w:r w:rsidRPr="00E81D99">
        <w:t>trabalho</w:t>
      </w:r>
      <w:r w:rsidRPr="00E81D99">
        <w:rPr>
          <w:spacing w:val="-9"/>
        </w:rPr>
        <w:t xml:space="preserve"> </w:t>
      </w:r>
      <w:r w:rsidRPr="00E81D99">
        <w:t>e</w:t>
      </w:r>
      <w:r w:rsidRPr="00E81D99">
        <w:rPr>
          <w:spacing w:val="-8"/>
        </w:rPr>
        <w:t xml:space="preserve"> </w:t>
      </w:r>
      <w:r w:rsidRPr="00E81D99">
        <w:t>respeito</w:t>
      </w:r>
      <w:r w:rsidRPr="00E81D99">
        <w:rPr>
          <w:spacing w:val="-9"/>
        </w:rPr>
        <w:t xml:space="preserve"> </w:t>
      </w:r>
      <w:r w:rsidRPr="000D60C5">
        <w:t>mútuo</w:t>
      </w:r>
      <w:r w:rsidRPr="00E81D99">
        <w:rPr>
          <w:spacing w:val="-2"/>
        </w:rPr>
        <w:t xml:space="preserve">: </w:t>
      </w:r>
      <w:r w:rsidRPr="00E81D99">
        <w:t>assédio e bullying</w:t>
      </w:r>
      <w:bookmarkEnd w:id="17"/>
    </w:p>
    <w:p w14:paraId="72F7D62D" w14:textId="6D7F6878" w:rsidR="001A70FD" w:rsidRPr="00E81D99" w:rsidRDefault="009D485C" w:rsidP="009D485C">
      <w:pPr>
        <w:widowControl/>
        <w:spacing w:before="120"/>
        <w:ind w:right="360"/>
      </w:pPr>
      <w:r w:rsidRPr="00E81D99">
        <w:rPr>
          <w:noProof/>
        </w:rPr>
        <mc:AlternateContent>
          <mc:Choice Requires="wps">
            <w:drawing>
              <wp:anchor distT="5715" distB="4445" distL="5080" distR="5080" simplePos="0" relativeHeight="251660800" behindDoc="1" locked="0" layoutInCell="0" allowOverlap="1" wp14:anchorId="4F94F455" wp14:editId="6162FE84">
                <wp:simplePos x="0" y="0"/>
                <wp:positionH relativeFrom="column">
                  <wp:posOffset>4949825</wp:posOffset>
                </wp:positionH>
                <wp:positionV relativeFrom="paragraph">
                  <wp:posOffset>161925</wp:posOffset>
                </wp:positionV>
                <wp:extent cx="1700784" cy="1176143"/>
                <wp:effectExtent l="0" t="0" r="13970" b="24130"/>
                <wp:wrapTight wrapText="bothSides">
                  <wp:wrapPolygon edited="0">
                    <wp:start x="0" y="0"/>
                    <wp:lineTo x="0" y="21693"/>
                    <wp:lineTo x="21535" y="21693"/>
                    <wp:lineTo x="21535" y="0"/>
                    <wp:lineTo x="0" y="0"/>
                  </wp:wrapPolygon>
                </wp:wrapTight>
                <wp:docPr id="29" name="Text Box 33"/>
                <wp:cNvGraphicFramePr/>
                <a:graphic xmlns:a="http://schemas.openxmlformats.org/drawingml/2006/main">
                  <a:graphicData uri="http://schemas.microsoft.com/office/word/2010/wordprocessingShape">
                    <wps:wsp>
                      <wps:cNvSpPr/>
                      <wps:spPr>
                        <a:xfrm>
                          <a:off x="0" y="0"/>
                          <a:ext cx="1700784" cy="1176143"/>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54E39CB" w14:textId="77777777" w:rsidR="001A70FD" w:rsidRPr="00354BE5" w:rsidRDefault="00585958">
                            <w:pPr>
                              <w:pStyle w:val="Contedodoquadro"/>
                              <w:jc w:val="center"/>
                              <w:rPr>
                                <w:color w:val="000000"/>
                              </w:rPr>
                            </w:pPr>
                            <w:r w:rsidRPr="00354BE5">
                              <w:rPr>
                                <w:color w:val="000000"/>
                              </w:rPr>
                              <w:t>Estamos comprometidos com um local de trabalho onde os funcionários sejam valorizados e respeitados.</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4F94F455" id="Text Box 33" o:spid="_x0000_s1035" style="position:absolute;margin-left:389.75pt;margin-top:12.75pt;width:133.9pt;height:92.6pt;z-index:-251655680;visibility:visible;mso-wrap-style:square;mso-width-percent:0;mso-height-percent:0;mso-wrap-distance-left:.4pt;mso-wrap-distance-top:.45pt;mso-wrap-distance-right:.4pt;mso-wrap-distance-bottom:.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" o:allowincell="f">
                <v:textbox>
                  <w:txbxContent>
                    <w:p w14:paraId="554E39CB" w14:textId="77777777" w:rsidR="001A70FD" w:rsidRPr="00354BE5" w:rsidRDefault="00585958">
                      <w:pPr>
                        <w:pStyle w:val="Contedodoquadro"/>
                        <w:jc w:val="center"/>
                        <w:rPr>
                          <w:color w:val="000000"/>
                        </w:rPr>
                      </w:pPr>
                      <w:r w:rsidRPr="00354BE5">
                        <w:rPr>
                          <w:color w:val="000000"/>
                        </w:rPr>
                        <w:t>Estamos comprometidos com um local de trabalho onde os funcionários sejam valorizados e respeitados.</w:t>
                      </w:r>
                    </w:p>
                  </w:txbxContent>
                </v:textbox>
                <w10:wrap type="tight"/>
              </v:rect>
            </w:pict>
          </mc:Fallback>
        </mc:AlternateContent>
      </w:r>
      <w:r w:rsidR="00585958" w:rsidRPr="00E81D99">
        <w:t xml:space="preserve"> Na Varex, cada</w:t>
      </w:r>
      <w:r w:rsidR="00585958" w:rsidRPr="00E81D99">
        <w:rPr>
          <w:spacing w:val="-4"/>
        </w:rPr>
        <w:t xml:space="preserve"> </w:t>
      </w:r>
      <w:r w:rsidR="00585958" w:rsidRPr="00E81D99">
        <w:t>um</w:t>
      </w:r>
      <w:r w:rsidR="00585958" w:rsidRPr="00E81D99">
        <w:rPr>
          <w:spacing w:val="-2"/>
        </w:rPr>
        <w:t xml:space="preserve"> </w:t>
      </w:r>
      <w:r w:rsidR="00585958" w:rsidRPr="00E81D99">
        <w:t>de</w:t>
      </w:r>
      <w:r w:rsidR="00585958" w:rsidRPr="00E81D99">
        <w:rPr>
          <w:spacing w:val="-4"/>
        </w:rPr>
        <w:t xml:space="preserve"> </w:t>
      </w:r>
      <w:r w:rsidR="00585958" w:rsidRPr="00E81D99">
        <w:t>nós</w:t>
      </w:r>
      <w:r w:rsidR="00585958" w:rsidRPr="00E81D99">
        <w:rPr>
          <w:spacing w:val="-3"/>
        </w:rPr>
        <w:t xml:space="preserve"> </w:t>
      </w:r>
      <w:r w:rsidR="00585958" w:rsidRPr="00E81D99">
        <w:t>desempenha</w:t>
      </w:r>
      <w:r w:rsidR="00585958" w:rsidRPr="00E81D99">
        <w:rPr>
          <w:spacing w:val="-4"/>
        </w:rPr>
        <w:t xml:space="preserve"> </w:t>
      </w:r>
      <w:r w:rsidR="00585958" w:rsidRPr="00E81D99">
        <w:t>um</w:t>
      </w:r>
      <w:r w:rsidR="00585958" w:rsidRPr="00E81D99">
        <w:rPr>
          <w:spacing w:val="-3"/>
        </w:rPr>
        <w:t xml:space="preserve"> </w:t>
      </w:r>
      <w:r w:rsidR="00585958" w:rsidRPr="00E81D99">
        <w:t>papel</w:t>
      </w:r>
      <w:r w:rsidR="00585958" w:rsidRPr="00E81D99">
        <w:rPr>
          <w:spacing w:val="-3"/>
        </w:rPr>
        <w:t xml:space="preserve"> </w:t>
      </w:r>
      <w:r w:rsidR="00585958" w:rsidRPr="00E81D99">
        <w:t>na</w:t>
      </w:r>
      <w:r w:rsidR="00585958" w:rsidRPr="00E81D99">
        <w:rPr>
          <w:spacing w:val="-4"/>
        </w:rPr>
        <w:t xml:space="preserve"> </w:t>
      </w:r>
      <w:r w:rsidR="00585958" w:rsidRPr="00E81D99">
        <w:t>criação e manutenção de um ambiente de trabalho onde os funcionários são valorizados e respeitados.</w:t>
      </w:r>
      <w:r w:rsidR="00585958" w:rsidRPr="00E81D99">
        <w:rPr>
          <w:spacing w:val="-1"/>
        </w:rPr>
        <w:t xml:space="preserve"> </w:t>
      </w:r>
      <w:r w:rsidR="00585958" w:rsidRPr="00E81D99">
        <w:t>Assédio, discriminação, intimidação, bullying e retaliação são proibidos no local de trabalho da Varex, inclusive ao interagir com nossos parceiros de negócios, clientes e outras partes interessadas.  Varex não tolera discriminação ou assédio contra qualquer um baseada em uma característica protegida sob qualquer lei aplicável.</w:t>
      </w:r>
    </w:p>
    <w:p w14:paraId="2E4E8891" w14:textId="77777777" w:rsidR="009D485C" w:rsidRDefault="00585958" w:rsidP="009D485C">
      <w:pPr>
        <w:widowControl/>
        <w:spacing w:before="120"/>
        <w:ind w:right="360"/>
      </w:pPr>
      <w:r w:rsidRPr="00AB69AE">
        <w:t>É importante lembrar que o assédio, sexual ou não, é determinado por cada uma das nossas ações e pela forma como são percebidas pelos outros, independentemente das nossas intenções.  Se você sentir que alguém está assediando ou intimidando você ou interferindo em sua capacidade de realizar seu trabalho, você tem o direito</w:t>
      </w:r>
      <w:r w:rsidRPr="00E81D99">
        <w:t xml:space="preserve"> de pedir à pessoa que interrompa seu comportamento de maneira clara e profissional. Você também pode denunciar tal comportamento ou preocupação, e a retaliação é proibida quando você age de boa-fé para denunciar um incidente de assédio, bullying ou intimidação.</w:t>
      </w:r>
      <w:r w:rsidR="00AB69AE">
        <w:t xml:space="preserve"> </w:t>
      </w:r>
    </w:p>
    <w:p w14:paraId="76E17B5F" w14:textId="4BD7BBDA" w:rsidR="001A70FD" w:rsidRDefault="00585958" w:rsidP="009D485C">
      <w:pPr>
        <w:widowControl/>
        <w:spacing w:before="120"/>
        <w:ind w:right="360"/>
      </w:pPr>
      <w:r w:rsidRPr="00E81D99">
        <w:t>A Varex orgulha-se de ser uma empresa global com diversidade de trabalhadores, parceiros comerciais e outros interessados. Encorajamos a apreciação e o respeito de cada antecedente único, cultura, experiências, valores, crenças, pensamentos e talentos.</w:t>
      </w:r>
      <w:r w:rsidRPr="00E81D99">
        <w:rPr>
          <w:spacing w:val="-6"/>
        </w:rPr>
        <w:t xml:space="preserve">  </w:t>
      </w:r>
      <w:r w:rsidRPr="00E81D99">
        <w:t>Valorizamos a contribuição</w:t>
      </w:r>
      <w:r w:rsidRPr="00E81D99">
        <w:rPr>
          <w:spacing w:val="-1"/>
        </w:rPr>
        <w:t xml:space="preserve"> </w:t>
      </w:r>
      <w:r w:rsidRPr="00E81D99">
        <w:t>de</w:t>
      </w:r>
      <w:r w:rsidRPr="00E81D99">
        <w:rPr>
          <w:spacing w:val="-1"/>
        </w:rPr>
        <w:t xml:space="preserve"> </w:t>
      </w:r>
      <w:r w:rsidRPr="00E81D99">
        <w:t>outros que</w:t>
      </w:r>
      <w:r w:rsidRPr="00E81D99">
        <w:rPr>
          <w:spacing w:val="-1"/>
        </w:rPr>
        <w:t xml:space="preserve"> </w:t>
      </w:r>
      <w:r w:rsidRPr="00E81D99">
        <w:t>possam ter</w:t>
      </w:r>
      <w:r w:rsidRPr="00E81D99">
        <w:rPr>
          <w:spacing w:val="-1"/>
        </w:rPr>
        <w:t xml:space="preserve"> </w:t>
      </w:r>
      <w:r w:rsidRPr="00E81D99">
        <w:t>uma perspetiva diferente e encorajamos um ambiente de confiança e abertura. Devemos nos esforçar para compreender,</w:t>
      </w:r>
      <w:r w:rsidRPr="00E81D99">
        <w:rPr>
          <w:spacing w:val="-6"/>
        </w:rPr>
        <w:t xml:space="preserve"> </w:t>
      </w:r>
      <w:r w:rsidRPr="00E81D99">
        <w:t>respeitar</w:t>
      </w:r>
      <w:r w:rsidRPr="00E81D99">
        <w:rPr>
          <w:spacing w:val="-4"/>
        </w:rPr>
        <w:t xml:space="preserve"> </w:t>
      </w:r>
      <w:r w:rsidRPr="00E81D99">
        <w:t>e</w:t>
      </w:r>
      <w:r w:rsidRPr="00E81D99">
        <w:rPr>
          <w:spacing w:val="-4"/>
        </w:rPr>
        <w:t xml:space="preserve"> </w:t>
      </w:r>
      <w:r w:rsidRPr="00E81D99">
        <w:t>valorizar</w:t>
      </w:r>
      <w:r w:rsidRPr="00E81D99">
        <w:rPr>
          <w:spacing w:val="-4"/>
        </w:rPr>
        <w:t xml:space="preserve"> </w:t>
      </w:r>
      <w:r w:rsidRPr="00E81D99">
        <w:t>a</w:t>
      </w:r>
      <w:r w:rsidRPr="00E81D99">
        <w:rPr>
          <w:spacing w:val="-4"/>
        </w:rPr>
        <w:t xml:space="preserve"> </w:t>
      </w:r>
      <w:r w:rsidRPr="00E81D99">
        <w:t>inclusão,</w:t>
      </w:r>
      <w:r w:rsidRPr="00E81D99">
        <w:rPr>
          <w:spacing w:val="-6"/>
        </w:rPr>
        <w:t xml:space="preserve"> </w:t>
      </w:r>
      <w:r w:rsidRPr="00E81D99">
        <w:t>a diversidade e a equidade como parte dos nossos Valores Fundamentais EPIC.</w:t>
      </w:r>
    </w:p>
    <w:p w14:paraId="3D1F1550" w14:textId="77777777" w:rsidR="001A70FD" w:rsidRPr="00AB69AE" w:rsidRDefault="00585958" w:rsidP="009D485C">
      <w:pPr>
        <w:pStyle w:val="Heading2"/>
        <w:keepNext/>
        <w:widowControl/>
        <w:spacing w:before="240"/>
        <w:ind w:left="0"/>
      </w:pPr>
      <w:bookmarkStart w:id="18" w:name="_Toc195527940"/>
      <w:r w:rsidRPr="00AB69AE">
        <w:lastRenderedPageBreak/>
        <w:t>Emprego justo</w:t>
      </w:r>
      <w:bookmarkEnd w:id="18"/>
    </w:p>
    <w:p w14:paraId="3F6B78DF" w14:textId="1E74718D" w:rsidR="001A70FD" w:rsidRPr="00E81D99" w:rsidRDefault="00585958" w:rsidP="009D485C">
      <w:pPr>
        <w:widowControl/>
        <w:spacing w:before="120"/>
        <w:ind w:right="360"/>
      </w:pPr>
      <w:r w:rsidRPr="00E81D99">
        <w:t>A</w:t>
      </w:r>
      <w:r w:rsidRPr="00E81D99">
        <w:rPr>
          <w:spacing w:val="-4"/>
        </w:rPr>
        <w:t xml:space="preserve"> </w:t>
      </w:r>
      <w:r w:rsidRPr="00E81D99">
        <w:t>Varex</w:t>
      </w:r>
      <w:r w:rsidRPr="00E81D99">
        <w:rPr>
          <w:spacing w:val="-5"/>
        </w:rPr>
        <w:t xml:space="preserve"> </w:t>
      </w:r>
      <w:r w:rsidRPr="00E81D99">
        <w:t>está</w:t>
      </w:r>
      <w:r w:rsidRPr="00E81D99">
        <w:rPr>
          <w:spacing w:val="-5"/>
        </w:rPr>
        <w:t xml:space="preserve"> </w:t>
      </w:r>
      <w:r w:rsidRPr="00E81D99">
        <w:t>firmemente</w:t>
      </w:r>
      <w:r w:rsidRPr="00E81D99">
        <w:rPr>
          <w:spacing w:val="-5"/>
        </w:rPr>
        <w:t xml:space="preserve"> </w:t>
      </w:r>
      <w:r w:rsidRPr="00E81D99">
        <w:t>comprometida</w:t>
      </w:r>
      <w:r w:rsidRPr="00E81D99">
        <w:rPr>
          <w:spacing w:val="-5"/>
        </w:rPr>
        <w:t xml:space="preserve"> </w:t>
      </w:r>
      <w:r w:rsidRPr="00E81D99">
        <w:t>com</w:t>
      </w:r>
      <w:r w:rsidRPr="00E81D99">
        <w:rPr>
          <w:spacing w:val="-5"/>
        </w:rPr>
        <w:t xml:space="preserve"> </w:t>
      </w:r>
      <w:r w:rsidRPr="00E81D99">
        <w:t>o</w:t>
      </w:r>
      <w:r w:rsidRPr="00E81D99">
        <w:rPr>
          <w:spacing w:val="-4"/>
        </w:rPr>
        <w:t xml:space="preserve"> </w:t>
      </w:r>
      <w:r w:rsidRPr="00E81D99">
        <w:t>fornecimento</w:t>
      </w:r>
      <w:r w:rsidRPr="00E81D99">
        <w:rPr>
          <w:spacing w:val="-4"/>
        </w:rPr>
        <w:t xml:space="preserve"> </w:t>
      </w:r>
      <w:r w:rsidRPr="00E81D99">
        <w:t>de</w:t>
      </w:r>
      <w:r w:rsidRPr="00E81D99">
        <w:rPr>
          <w:spacing w:val="-5"/>
        </w:rPr>
        <w:t xml:space="preserve"> </w:t>
      </w:r>
      <w:r w:rsidRPr="00E81D99">
        <w:t>oportunidades</w:t>
      </w:r>
      <w:r w:rsidRPr="00E81D99">
        <w:rPr>
          <w:spacing w:val="-5"/>
        </w:rPr>
        <w:t xml:space="preserve"> </w:t>
      </w:r>
      <w:r w:rsidRPr="00E81D99">
        <w:t>iguais de emprego para funcionários atuais e prospectivos. A Empresa baseia decisões de emprego nas necessidades de negócios e nas qualificações do trabalho e mérito, que incluem as capacidades, desempenho e liderança de um indivíduo, e respeitamos e cumprimos com leis locais e nacionais nos locais em que os nossos funcionários trabalham.</w:t>
      </w:r>
      <w:r w:rsidR="00AB69AE">
        <w:t xml:space="preserve"> </w:t>
      </w:r>
      <w:r w:rsidRPr="00E81D99">
        <w:t>Sempre</w:t>
      </w:r>
      <w:r w:rsidRPr="00E81D99">
        <w:rPr>
          <w:spacing w:val="-10"/>
        </w:rPr>
        <w:t xml:space="preserve"> </w:t>
      </w:r>
      <w:r w:rsidRPr="00E81D99">
        <w:t>que</w:t>
      </w:r>
      <w:r w:rsidRPr="00E81D99">
        <w:rPr>
          <w:spacing w:val="-11"/>
        </w:rPr>
        <w:t xml:space="preserve"> </w:t>
      </w:r>
      <w:r w:rsidRPr="00E81D99">
        <w:t>possível,</w:t>
      </w:r>
      <w:r w:rsidRPr="00E81D99">
        <w:rPr>
          <w:spacing w:val="-12"/>
        </w:rPr>
        <w:t xml:space="preserve"> </w:t>
      </w:r>
      <w:r w:rsidRPr="00E81D99">
        <w:t>a</w:t>
      </w:r>
      <w:r w:rsidRPr="00E81D99">
        <w:rPr>
          <w:spacing w:val="-9"/>
        </w:rPr>
        <w:t xml:space="preserve"> </w:t>
      </w:r>
      <w:r w:rsidRPr="00E81D99">
        <w:t>Varex</w:t>
      </w:r>
      <w:r w:rsidRPr="00E81D99">
        <w:rPr>
          <w:spacing w:val="-9"/>
        </w:rPr>
        <w:t xml:space="preserve"> </w:t>
      </w:r>
      <w:r w:rsidRPr="00E81D99">
        <w:t>faz</w:t>
      </w:r>
      <w:r w:rsidRPr="00E81D99">
        <w:rPr>
          <w:spacing w:val="-9"/>
        </w:rPr>
        <w:t xml:space="preserve"> </w:t>
      </w:r>
      <w:r w:rsidRPr="00E81D99">
        <w:t>acomodações</w:t>
      </w:r>
      <w:r w:rsidRPr="00E81D99">
        <w:rPr>
          <w:spacing w:val="-11"/>
        </w:rPr>
        <w:t xml:space="preserve"> </w:t>
      </w:r>
      <w:r w:rsidRPr="00E81D99">
        <w:t>razoáveis</w:t>
      </w:r>
      <w:r w:rsidRPr="00E81D99">
        <w:rPr>
          <w:spacing w:val="-11"/>
        </w:rPr>
        <w:t xml:space="preserve"> </w:t>
      </w:r>
      <w:r w:rsidRPr="00E81D99">
        <w:t>para</w:t>
      </w:r>
      <w:r w:rsidRPr="00E81D99">
        <w:rPr>
          <w:spacing w:val="-11"/>
        </w:rPr>
        <w:t xml:space="preserve"> </w:t>
      </w:r>
      <w:r w:rsidRPr="00E81D99">
        <w:t>indivíduos</w:t>
      </w:r>
      <w:r w:rsidRPr="00E81D99">
        <w:rPr>
          <w:spacing w:val="-10"/>
        </w:rPr>
        <w:t xml:space="preserve"> </w:t>
      </w:r>
      <w:r w:rsidRPr="00E81D99">
        <w:rPr>
          <w:spacing w:val="-2"/>
        </w:rPr>
        <w:t>deficientes.</w:t>
      </w:r>
    </w:p>
    <w:p w14:paraId="059FD6C4" w14:textId="77777777" w:rsidR="001A70FD" w:rsidRPr="00AB69AE" w:rsidRDefault="00585958" w:rsidP="009D485C">
      <w:pPr>
        <w:pStyle w:val="Heading2"/>
        <w:keepNext/>
        <w:widowControl/>
        <w:spacing w:before="240"/>
        <w:ind w:left="0"/>
      </w:pPr>
      <w:bookmarkStart w:id="19" w:name="_Toc195527941"/>
      <w:r w:rsidRPr="00AB69AE">
        <w:t>Saúde e segurança</w:t>
      </w:r>
      <w:bookmarkEnd w:id="19"/>
    </w:p>
    <w:p w14:paraId="5FFECEBB" w14:textId="14E9C91E" w:rsidR="001A70FD" w:rsidRPr="00E81D99" w:rsidRDefault="008E67A3" w:rsidP="009D485C">
      <w:pPr>
        <w:widowControl/>
        <w:spacing w:before="120"/>
        <w:ind w:right="360"/>
      </w:pPr>
      <w:r w:rsidRPr="00E81D99">
        <w:rPr>
          <w:noProof/>
        </w:rPr>
        <mc:AlternateContent>
          <mc:Choice Requires="wps">
            <w:drawing>
              <wp:anchor distT="5080" distB="5080" distL="5080" distR="5080" simplePos="0" relativeHeight="251666944" behindDoc="1" locked="0" layoutInCell="0" allowOverlap="1" wp14:anchorId="3F8A799F" wp14:editId="604E552E">
                <wp:simplePos x="0" y="0"/>
                <wp:positionH relativeFrom="column">
                  <wp:posOffset>4921250</wp:posOffset>
                </wp:positionH>
                <wp:positionV relativeFrom="paragraph">
                  <wp:posOffset>226695</wp:posOffset>
                </wp:positionV>
                <wp:extent cx="1604264" cy="1242162"/>
                <wp:effectExtent l="0" t="0" r="15240" b="15240"/>
                <wp:wrapTight wrapText="bothSides">
                  <wp:wrapPolygon edited="0">
                    <wp:start x="0" y="0"/>
                    <wp:lineTo x="0" y="21534"/>
                    <wp:lineTo x="21549" y="21534"/>
                    <wp:lineTo x="21549" y="0"/>
                    <wp:lineTo x="0" y="0"/>
                  </wp:wrapPolygon>
                </wp:wrapTight>
                <wp:docPr id="37" name="Text Box 36"/>
                <wp:cNvGraphicFramePr/>
                <a:graphic xmlns:a="http://schemas.openxmlformats.org/drawingml/2006/main">
                  <a:graphicData uri="http://schemas.microsoft.com/office/word/2010/wordprocessingShape">
                    <wps:wsp>
                      <wps:cNvSpPr/>
                      <wps:spPr>
                        <a:xfrm>
                          <a:off x="0" y="0"/>
                          <a:ext cx="1604264" cy="1242162"/>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B3F5422" w14:textId="77777777" w:rsidR="001A70FD" w:rsidRPr="008E67A3" w:rsidRDefault="00585958">
                            <w:pPr>
                              <w:pStyle w:val="Contedodoquadro"/>
                              <w:jc w:val="center"/>
                              <w:rPr>
                                <w:color w:val="000000"/>
                              </w:rPr>
                            </w:pPr>
                            <w:r w:rsidRPr="008E67A3">
                              <w:rPr>
                                <w:color w:val="000000"/>
                              </w:rPr>
                              <w:t>Valorizamos um local de trabalho seguro e estamos comprometidos em prevenir lesões sempre que possível.</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3F8A799F" id="Text Box 36" o:spid="_x0000_s1036" style="position:absolute;margin-left:387.5pt;margin-top:17.85pt;width:126.3pt;height:97.8pt;z-index:-251649536;visibility:visible;mso-wrap-style:square;mso-width-percent:0;mso-height-percent:0;mso-wrap-distance-left:.4pt;mso-wrap-distance-top:.4pt;mso-wrap-distance-right:.4pt;mso-wrap-distance-bottom:.4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" o:allowincell="f">
                <v:textbox>
                  <w:txbxContent>
                    <w:p w14:paraId="2B3F5422" w14:textId="77777777" w:rsidR="001A70FD" w:rsidRPr="008E67A3" w:rsidRDefault="00585958">
                      <w:pPr>
                        <w:pStyle w:val="Contedodoquadro"/>
                        <w:jc w:val="center"/>
                        <w:rPr>
                          <w:color w:val="000000"/>
                        </w:rPr>
                      </w:pPr>
                      <w:r w:rsidRPr="008E67A3">
                        <w:rPr>
                          <w:color w:val="000000"/>
                        </w:rPr>
                        <w:t>Valorizamos um local de trabalho seguro e estamos comprometidos em prevenir lesões sempre que possível.</w:t>
                      </w:r>
                    </w:p>
                  </w:txbxContent>
                </v:textbox>
                <w10:wrap type="tight"/>
              </v:rect>
            </w:pict>
          </mc:Fallback>
        </mc:AlternateContent>
      </w:r>
      <w:r w:rsidR="00585958" w:rsidRPr="00AB69AE">
        <w:t>A Varex está comprometida com o cumprimento das leis de saúde e segurança, e impedir lesões sempre que possível. A Varex e você são responsáveis por criar e manter um ambiente de trabalho seguro que minimize as lesões do local de trabalho e proteja a saúde e segurança dos funcionários, parceiros comerciais e visitantes da Varex. Para assegurar a segurança do local de trabalho, a Varex não tolera o uso de drogas ou álcool no local de trabalho. Você deve obedecer aos requisitos legais, regulatórios e da Empresa proibindo o uso de substâncias ilegais. Se você encontrar um ambiente de trabalho inseguro, informe-o pelo Workday ou para</w:t>
      </w:r>
      <w:r w:rsidR="009D485C">
        <w:t xml:space="preserve"> </w:t>
      </w:r>
      <w:hyperlink r:id="rId19" w:history="1">
        <w:r w:rsidR="009D485C" w:rsidRPr="00455E4A">
          <w:rPr>
            <w:rStyle w:val="Hyperlink"/>
          </w:rPr>
          <w:t>xrp-qualityassurance@vareximaging.com</w:t>
        </w:r>
      </w:hyperlink>
      <w:r w:rsidR="00585958" w:rsidRPr="00AB69AE">
        <w:t>.</w:t>
      </w:r>
      <w:r w:rsidR="009D485C">
        <w:t xml:space="preserve"> </w:t>
      </w:r>
    </w:p>
    <w:p w14:paraId="39A21A56" w14:textId="77777777" w:rsidR="001A70FD" w:rsidRPr="00AB69AE" w:rsidRDefault="00585958" w:rsidP="009D485C">
      <w:pPr>
        <w:pStyle w:val="Heading2"/>
        <w:keepNext/>
        <w:widowControl/>
        <w:spacing w:before="240"/>
        <w:ind w:left="0"/>
      </w:pPr>
      <w:bookmarkStart w:id="20" w:name="_Toc195527942"/>
      <w:r w:rsidRPr="00AB69AE">
        <w:t>Privacidade de dados do funcionário e cliente</w:t>
      </w:r>
      <w:bookmarkEnd w:id="20"/>
    </w:p>
    <w:p w14:paraId="5D73132E" w14:textId="72A23A45" w:rsidR="000E26FC" w:rsidRDefault="00585958" w:rsidP="009D485C">
      <w:pPr>
        <w:widowControl/>
        <w:spacing w:before="120"/>
        <w:ind w:right="360"/>
        <w:rPr>
          <w:rFonts w:ascii="Arial" w:hAnsi="Arial" w:cs="Arial"/>
        </w:rPr>
      </w:pPr>
      <w:r w:rsidRPr="00E81D99">
        <w:t>A Varex está comprometida em proteger os dados pertencentes aos nossos funcionários e nossos clientes e em cumprir as leis aplicáveis e a política da Empresa no tratamento desses dados. Funcionários que possuem acesso ou que trabalham com as</w:t>
      </w:r>
      <w:r w:rsidR="0045764E">
        <w:t xml:space="preserve"> </w:t>
      </w:r>
      <w:r w:rsidRPr="00E81D99">
        <w:t>informações</w:t>
      </w:r>
      <w:r w:rsidRPr="00E81D99">
        <w:rPr>
          <w:spacing w:val="-3"/>
        </w:rPr>
        <w:t xml:space="preserve"> </w:t>
      </w:r>
      <w:r w:rsidRPr="00E81D99">
        <w:t>pessoais</w:t>
      </w:r>
      <w:r w:rsidRPr="00E81D99">
        <w:rPr>
          <w:spacing w:val="-3"/>
        </w:rPr>
        <w:t xml:space="preserve"> </w:t>
      </w:r>
      <w:r w:rsidRPr="00E81D99">
        <w:t>dos</w:t>
      </w:r>
      <w:r w:rsidRPr="00E81D99">
        <w:rPr>
          <w:spacing w:val="-3"/>
        </w:rPr>
        <w:t xml:space="preserve"> </w:t>
      </w:r>
      <w:r w:rsidRPr="00E81D99">
        <w:t>colegas</w:t>
      </w:r>
      <w:r w:rsidRPr="00E81D99">
        <w:rPr>
          <w:spacing w:val="-3"/>
        </w:rPr>
        <w:t xml:space="preserve"> </w:t>
      </w:r>
      <w:r w:rsidRPr="00E81D99">
        <w:t>da</w:t>
      </w:r>
      <w:r w:rsidRPr="00E81D99">
        <w:rPr>
          <w:spacing w:val="-1"/>
        </w:rPr>
        <w:t xml:space="preserve"> </w:t>
      </w:r>
      <w:r w:rsidRPr="00E81D99">
        <w:t>Varex</w:t>
      </w:r>
      <w:r w:rsidRPr="00E81D99">
        <w:rPr>
          <w:spacing w:val="-3"/>
        </w:rPr>
        <w:t xml:space="preserve"> </w:t>
      </w:r>
      <w:r w:rsidRPr="00E81D99">
        <w:t>têm</w:t>
      </w:r>
      <w:r w:rsidRPr="00E81D99">
        <w:rPr>
          <w:spacing w:val="-2"/>
        </w:rPr>
        <w:t xml:space="preserve"> </w:t>
      </w:r>
      <w:r w:rsidRPr="00E81D99">
        <w:t>a</w:t>
      </w:r>
      <w:r w:rsidRPr="00E81D99">
        <w:rPr>
          <w:spacing w:val="-3"/>
        </w:rPr>
        <w:t xml:space="preserve"> </w:t>
      </w:r>
      <w:r w:rsidRPr="00E81D99">
        <w:t>responsabilidade</w:t>
      </w:r>
      <w:r w:rsidRPr="00E81D99">
        <w:rPr>
          <w:spacing w:val="-3"/>
        </w:rPr>
        <w:t xml:space="preserve"> </w:t>
      </w:r>
      <w:r w:rsidRPr="00E81D99">
        <w:t>de</w:t>
      </w:r>
      <w:r w:rsidRPr="00E81D99">
        <w:rPr>
          <w:spacing w:val="-3"/>
        </w:rPr>
        <w:t xml:space="preserve"> </w:t>
      </w:r>
      <w:r w:rsidRPr="00E81D99">
        <w:t>manusear</w:t>
      </w:r>
      <w:r w:rsidRPr="00E81D99">
        <w:rPr>
          <w:spacing w:val="-3"/>
        </w:rPr>
        <w:t xml:space="preserve"> </w:t>
      </w:r>
      <w:r w:rsidRPr="00E81D99">
        <w:t>tais informações</w:t>
      </w:r>
      <w:r w:rsidRPr="00E81D99">
        <w:rPr>
          <w:spacing w:val="-5"/>
        </w:rPr>
        <w:t xml:space="preserve"> </w:t>
      </w:r>
      <w:r w:rsidRPr="00E81D99">
        <w:t>adequadamente</w:t>
      </w:r>
      <w:r w:rsidRPr="00E81D99">
        <w:rPr>
          <w:spacing w:val="-5"/>
        </w:rPr>
        <w:t xml:space="preserve"> </w:t>
      </w:r>
      <w:r w:rsidRPr="00E81D99">
        <w:t>e</w:t>
      </w:r>
      <w:r w:rsidRPr="00E81D99">
        <w:rPr>
          <w:spacing w:val="-4"/>
        </w:rPr>
        <w:t xml:space="preserve"> </w:t>
      </w:r>
      <w:r w:rsidRPr="00E81D99">
        <w:t>adotar</w:t>
      </w:r>
      <w:r w:rsidRPr="00E81D99">
        <w:rPr>
          <w:spacing w:val="-4"/>
        </w:rPr>
        <w:t xml:space="preserve"> </w:t>
      </w:r>
      <w:r w:rsidRPr="00E81D99">
        <w:t>as</w:t>
      </w:r>
      <w:r w:rsidRPr="00E81D99">
        <w:rPr>
          <w:spacing w:val="-5"/>
        </w:rPr>
        <w:t xml:space="preserve"> </w:t>
      </w:r>
      <w:r w:rsidRPr="00E81D99">
        <w:t>precauções</w:t>
      </w:r>
      <w:r w:rsidRPr="00E81D99">
        <w:rPr>
          <w:spacing w:val="-5"/>
        </w:rPr>
        <w:t xml:space="preserve"> </w:t>
      </w:r>
      <w:r w:rsidRPr="00E81D99">
        <w:t>razoáveis</w:t>
      </w:r>
      <w:r w:rsidRPr="00E81D99">
        <w:rPr>
          <w:spacing w:val="-5"/>
        </w:rPr>
        <w:t xml:space="preserve"> </w:t>
      </w:r>
      <w:r w:rsidRPr="00E81D99">
        <w:t>para</w:t>
      </w:r>
      <w:r w:rsidRPr="00E81D99">
        <w:rPr>
          <w:spacing w:val="-5"/>
        </w:rPr>
        <w:t xml:space="preserve"> </w:t>
      </w:r>
      <w:r w:rsidRPr="00E81D99">
        <w:t>preservar a sua confidencialidade. Funcionários têm acesso aos seus próprios registros de acordo com leis locais.</w:t>
      </w:r>
    </w:p>
    <w:p w14:paraId="15BCCF29" w14:textId="26C1AE21" w:rsidR="001A70FD" w:rsidRPr="00E81D99" w:rsidRDefault="009D485C" w:rsidP="009D485C">
      <w:pPr>
        <w:pStyle w:val="Heading2"/>
        <w:keepNext/>
        <w:widowControl/>
        <w:spacing w:before="240"/>
        <w:ind w:left="0"/>
      </w:pPr>
      <w:bookmarkStart w:id="21" w:name="_Toc195527944"/>
      <w:r w:rsidRPr="00E81D99">
        <w:rPr>
          <w:noProof/>
        </w:rPr>
        <mc:AlternateContent>
          <mc:Choice Requires="wps">
            <w:drawing>
              <wp:anchor distT="5080" distB="5080" distL="5080" distR="5080" simplePos="0" relativeHeight="251671040" behindDoc="1" locked="0" layoutInCell="0" allowOverlap="1" wp14:anchorId="4CB49C54" wp14:editId="2A4A0A45">
                <wp:simplePos x="0" y="0"/>
                <wp:positionH relativeFrom="rightMargin">
                  <wp:posOffset>-1555750</wp:posOffset>
                </wp:positionH>
                <wp:positionV relativeFrom="paragraph">
                  <wp:posOffset>306070</wp:posOffset>
                </wp:positionV>
                <wp:extent cx="1892935" cy="782320"/>
                <wp:effectExtent l="0" t="0" r="12065" b="17780"/>
                <wp:wrapTight wrapText="bothSides">
                  <wp:wrapPolygon edited="0">
                    <wp:start x="0" y="0"/>
                    <wp:lineTo x="0" y="21565"/>
                    <wp:lineTo x="21520" y="21565"/>
                    <wp:lineTo x="21520" y="0"/>
                    <wp:lineTo x="0" y="0"/>
                  </wp:wrapPolygon>
                </wp:wrapTight>
                <wp:docPr id="39" name="Text Box 39"/>
                <wp:cNvGraphicFramePr/>
                <a:graphic xmlns:a="http://schemas.openxmlformats.org/drawingml/2006/main">
                  <a:graphicData uri="http://schemas.microsoft.com/office/word/2010/wordprocessingShape">
                    <wps:wsp>
                      <wps:cNvSpPr/>
                      <wps:spPr>
                        <a:xfrm>
                          <a:off x="0" y="0"/>
                          <a:ext cx="1892935" cy="7823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CB2226D" w14:textId="3C30B0B7" w:rsidR="001A70FD" w:rsidRPr="00142781" w:rsidRDefault="00585958">
                            <w:pPr>
                              <w:pStyle w:val="Contedodoquadro"/>
                              <w:jc w:val="center"/>
                              <w:rPr>
                                <w:color w:val="000000"/>
                              </w:rPr>
                            </w:pPr>
                            <w:r w:rsidRPr="00142781">
                              <w:rPr>
                                <w:color w:val="000000"/>
                              </w:rPr>
                              <w:t xml:space="preserve">Estamos </w:t>
                            </w:r>
                            <w:r w:rsidR="00053F7A" w:rsidRPr="00142781">
                              <w:rPr>
                                <w:color w:val="000000"/>
                              </w:rPr>
                              <w:t xml:space="preserve">comprometidos </w:t>
                            </w:r>
                            <w:r w:rsidRPr="00142781">
                              <w:rPr>
                                <w:color w:val="000000"/>
                              </w:rPr>
                              <w:t>em proteger os direitos humanos reconhecidos internacionalmente.</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4CB49C54" id="Text Box 39" o:spid="_x0000_s1037" style="position:absolute;margin-left:-122.5pt;margin-top:24.1pt;width:149.05pt;height:61.6pt;z-index:-251645440;visibility:visible;mso-wrap-style:square;mso-width-percent:0;mso-height-percent:0;mso-wrap-distance-left:.4pt;mso-wrap-distance-top:.4pt;mso-wrap-distance-right:.4pt;mso-wrap-distance-bottom:.4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" o:allowincell="f">
                <v:textbox>
                  <w:txbxContent>
                    <w:p w14:paraId="7CB2226D" w14:textId="3C30B0B7" w:rsidR="001A70FD" w:rsidRPr="00142781" w:rsidRDefault="00585958">
                      <w:pPr>
                        <w:pStyle w:val="Contedodoquadro"/>
                        <w:jc w:val="center"/>
                        <w:rPr>
                          <w:color w:val="000000"/>
                        </w:rPr>
                      </w:pPr>
                      <w:r w:rsidRPr="00142781">
                        <w:rPr>
                          <w:color w:val="000000"/>
                        </w:rPr>
                        <w:t xml:space="preserve">Estamos </w:t>
                      </w:r>
                      <w:r w:rsidR="00053F7A" w:rsidRPr="00142781">
                        <w:rPr>
                          <w:color w:val="000000"/>
                        </w:rPr>
                        <w:t xml:space="preserve">comprometidos </w:t>
                      </w:r>
                      <w:r w:rsidRPr="00142781">
                        <w:rPr>
                          <w:color w:val="000000"/>
                        </w:rPr>
                        <w:t>em proteger os direitos humanos reconhecidos internacionalmente.</w:t>
                      </w:r>
                    </w:p>
                  </w:txbxContent>
                </v:textbox>
                <w10:wrap type="tight" anchorx="margin"/>
              </v:rect>
            </w:pict>
          </mc:Fallback>
        </mc:AlternateContent>
      </w:r>
      <w:r w:rsidR="00585958" w:rsidRPr="00E81D99">
        <w:t>Direitos humano</w:t>
      </w:r>
      <w:r w:rsidR="00585958" w:rsidRPr="00E81D99">
        <w:rPr>
          <w:rFonts w:cs="HelveticaNeueLTStd-Roman"/>
        </w:rPr>
        <w:t>s</w:t>
      </w:r>
      <w:bookmarkEnd w:id="21"/>
    </w:p>
    <w:p w14:paraId="07642287" w14:textId="54A05AA1" w:rsidR="001A70FD" w:rsidRDefault="00585958" w:rsidP="009D485C">
      <w:pPr>
        <w:widowControl/>
        <w:spacing w:before="120"/>
        <w:ind w:right="360"/>
      </w:pPr>
      <w:r w:rsidRPr="00E81D99">
        <w:t>Estamos comprometidos com a boa cidadania, que inclui a proteção e o avanço dos direitos humanos reconhecidos internacionalmente.  Consulte nossa Política de Direitos Humanos para obter informações adicionais.</w:t>
      </w:r>
    </w:p>
    <w:p w14:paraId="278D4539" w14:textId="23C079DD" w:rsidR="001A70FD" w:rsidRPr="00AB69AE" w:rsidRDefault="00585958" w:rsidP="009D485C">
      <w:pPr>
        <w:pStyle w:val="Heading1"/>
        <w:keepNext/>
        <w:widowControl/>
        <w:spacing w:before="360"/>
        <w:ind w:left="0"/>
      </w:pPr>
      <w:bookmarkStart w:id="22" w:name="_Toc195527945"/>
      <w:r w:rsidRPr="00AB69AE">
        <w:t>COMUNIDADE E AMBIENTE</w:t>
      </w:r>
      <w:bookmarkEnd w:id="22"/>
    </w:p>
    <w:p w14:paraId="6D18C559" w14:textId="77777777" w:rsidR="001A70FD" w:rsidRPr="00E81D99" w:rsidRDefault="00585958" w:rsidP="009D485C">
      <w:pPr>
        <w:pStyle w:val="Heading2"/>
        <w:widowControl/>
        <w:spacing w:before="240"/>
        <w:ind w:left="0"/>
      </w:pPr>
      <w:bookmarkStart w:id="23" w:name="_Toc195527946"/>
      <w:r w:rsidRPr="00E81D99">
        <w:t>Contribuições</w:t>
      </w:r>
      <w:r w:rsidRPr="00E81D99">
        <w:rPr>
          <w:spacing w:val="7"/>
        </w:rPr>
        <w:t xml:space="preserve"> </w:t>
      </w:r>
      <w:r w:rsidRPr="00E81D99">
        <w:t>políticas</w:t>
      </w:r>
      <w:bookmarkEnd w:id="23"/>
    </w:p>
    <w:p w14:paraId="6A57E1FD" w14:textId="77777777" w:rsidR="001A70FD" w:rsidRDefault="00585958" w:rsidP="009D485C">
      <w:pPr>
        <w:widowControl/>
        <w:spacing w:before="120"/>
        <w:ind w:right="360"/>
      </w:pPr>
      <w:r w:rsidRPr="00E81D99">
        <w:t>A Varex deve aderir a leis estritas regendo atividades políticas corporativas,</w:t>
      </w:r>
      <w:r w:rsidRPr="00E81D99">
        <w:rPr>
          <w:spacing w:val="-2"/>
        </w:rPr>
        <w:t xml:space="preserve"> </w:t>
      </w:r>
      <w:r w:rsidRPr="00E81D99">
        <w:t>lobbying e contribuições que variam ao redor do mundo. Por este motivo, autorizamos um</w:t>
      </w:r>
      <w:r w:rsidRPr="00E81D99">
        <w:rPr>
          <w:spacing w:val="40"/>
        </w:rPr>
        <w:t xml:space="preserve"> </w:t>
      </w:r>
      <w:r w:rsidRPr="00E81D99">
        <w:t>número limitado de indivíduos a se envolver nas discussões de política legislativa ou governamental</w:t>
      </w:r>
      <w:r w:rsidRPr="00E81D99">
        <w:rPr>
          <w:spacing w:val="-4"/>
        </w:rPr>
        <w:t xml:space="preserve"> </w:t>
      </w:r>
      <w:r w:rsidRPr="00E81D99">
        <w:t>com</w:t>
      </w:r>
      <w:r w:rsidRPr="00E81D99">
        <w:rPr>
          <w:spacing w:val="-5"/>
        </w:rPr>
        <w:t xml:space="preserve"> </w:t>
      </w:r>
      <w:r w:rsidRPr="00E81D99">
        <w:t>agentes</w:t>
      </w:r>
      <w:r w:rsidRPr="00E81D99">
        <w:rPr>
          <w:spacing w:val="-5"/>
        </w:rPr>
        <w:t xml:space="preserve"> </w:t>
      </w:r>
      <w:r w:rsidRPr="00E81D99">
        <w:t>políticos ou a entrar em contato com um funcionário do governo em nome da Varex para fins políticos.</w:t>
      </w:r>
      <w:r w:rsidRPr="00E81D99">
        <w:rPr>
          <w:spacing w:val="-6"/>
        </w:rPr>
        <w:t xml:space="preserve"> </w:t>
      </w:r>
      <w:r w:rsidRPr="00E81D99">
        <w:t>Quando</w:t>
      </w:r>
      <w:r w:rsidRPr="00E81D99">
        <w:rPr>
          <w:spacing w:val="-5"/>
        </w:rPr>
        <w:t xml:space="preserve"> </w:t>
      </w:r>
      <w:r w:rsidRPr="00E81D99">
        <w:t>você</w:t>
      </w:r>
      <w:r w:rsidRPr="00E81D99">
        <w:rPr>
          <w:spacing w:val="-4"/>
        </w:rPr>
        <w:t xml:space="preserve"> </w:t>
      </w:r>
      <w:r w:rsidRPr="00E81D99">
        <w:t>pessoalmente</w:t>
      </w:r>
      <w:r w:rsidRPr="00E81D99">
        <w:rPr>
          <w:spacing w:val="-5"/>
        </w:rPr>
        <w:t xml:space="preserve"> </w:t>
      </w:r>
      <w:r w:rsidRPr="00E81D99">
        <w:t>participa</w:t>
      </w:r>
      <w:r w:rsidRPr="00E81D99">
        <w:rPr>
          <w:spacing w:val="-5"/>
        </w:rPr>
        <w:t xml:space="preserve"> </w:t>
      </w:r>
      <w:r w:rsidRPr="00E81D99">
        <w:t>do processo político, só será possível usando o seu próprio dinheiro, tempo e recursos.</w:t>
      </w:r>
    </w:p>
    <w:p w14:paraId="46A8C067" w14:textId="77777777" w:rsidR="001A70FD" w:rsidRPr="00AB69AE" w:rsidRDefault="00585958" w:rsidP="009D485C">
      <w:pPr>
        <w:pStyle w:val="Heading2"/>
        <w:keepNext/>
        <w:widowControl/>
        <w:spacing w:before="240"/>
        <w:ind w:left="0"/>
      </w:pPr>
      <w:bookmarkStart w:id="24" w:name="_Toc195527947"/>
      <w:r w:rsidRPr="00AB69AE">
        <w:lastRenderedPageBreak/>
        <w:t>Sustentabilidade ambiental</w:t>
      </w:r>
      <w:bookmarkEnd w:id="24"/>
    </w:p>
    <w:p w14:paraId="52EA0429" w14:textId="22F63C4E" w:rsidR="001A70FD" w:rsidRPr="00E81D99" w:rsidRDefault="00585958" w:rsidP="009D485C">
      <w:pPr>
        <w:widowControl/>
        <w:spacing w:before="120"/>
        <w:ind w:right="360"/>
      </w:pPr>
      <w:r w:rsidRPr="00E81D99">
        <w:t>Esforçamo-nos</w:t>
      </w:r>
      <w:r w:rsidRPr="00E81D99">
        <w:rPr>
          <w:spacing w:val="-4"/>
        </w:rPr>
        <w:t xml:space="preserve"> </w:t>
      </w:r>
      <w:r w:rsidRPr="00E81D99">
        <w:t>por</w:t>
      </w:r>
      <w:r w:rsidRPr="00E81D99">
        <w:rPr>
          <w:spacing w:val="-5"/>
        </w:rPr>
        <w:t xml:space="preserve"> </w:t>
      </w:r>
      <w:r w:rsidRPr="00E81D99">
        <w:t>incorporar</w:t>
      </w:r>
      <w:r w:rsidRPr="00E81D99">
        <w:rPr>
          <w:spacing w:val="-5"/>
        </w:rPr>
        <w:t xml:space="preserve"> </w:t>
      </w:r>
      <w:r w:rsidRPr="00E81D99">
        <w:t>a</w:t>
      </w:r>
      <w:r w:rsidRPr="00E81D99">
        <w:rPr>
          <w:spacing w:val="-4"/>
        </w:rPr>
        <w:t xml:space="preserve"> </w:t>
      </w:r>
      <w:r w:rsidRPr="00E81D99">
        <w:t>sustentabilidade</w:t>
      </w:r>
      <w:r w:rsidRPr="00E81D99">
        <w:rPr>
          <w:spacing w:val="-4"/>
        </w:rPr>
        <w:t xml:space="preserve"> </w:t>
      </w:r>
      <w:r w:rsidRPr="00E81D99">
        <w:t>nas</w:t>
      </w:r>
      <w:r w:rsidRPr="00E81D99">
        <w:rPr>
          <w:spacing w:val="-5"/>
        </w:rPr>
        <w:t xml:space="preserve"> </w:t>
      </w:r>
      <w:r w:rsidRPr="00E81D99">
        <w:t>nossas</w:t>
      </w:r>
      <w:r w:rsidRPr="00E81D99">
        <w:rPr>
          <w:spacing w:val="-4"/>
        </w:rPr>
        <w:t xml:space="preserve"> </w:t>
      </w:r>
      <w:r w:rsidRPr="00E81D99">
        <w:t>operações</w:t>
      </w:r>
      <w:r w:rsidRPr="00E81D99">
        <w:rPr>
          <w:spacing w:val="-5"/>
        </w:rPr>
        <w:t xml:space="preserve"> </w:t>
      </w:r>
      <w:r w:rsidRPr="00E81D99">
        <w:t>e</w:t>
      </w:r>
      <w:r w:rsidRPr="00E81D99">
        <w:rPr>
          <w:spacing w:val="-5"/>
        </w:rPr>
        <w:t xml:space="preserve"> </w:t>
      </w:r>
      <w:r w:rsidRPr="00E81D99">
        <w:t>esperamos que os nossos trabalhadores administrem as nossas operações de uma forma ambientalmente responsável e consistente com os nossos Valores Principais EPIC. Consulte a nossa Política Ambiental e nosso Relatório de ESG anual para mais informações.</w:t>
      </w:r>
    </w:p>
    <w:p w14:paraId="1FF56B22" w14:textId="2979B8A2" w:rsidR="001A70FD" w:rsidRPr="00AB69AE" w:rsidRDefault="00585958" w:rsidP="009D485C">
      <w:pPr>
        <w:pStyle w:val="Heading2"/>
        <w:widowControl/>
        <w:spacing w:before="240"/>
        <w:ind w:left="0"/>
      </w:pPr>
      <w:bookmarkStart w:id="25" w:name="_Toc195527948"/>
      <w:r w:rsidRPr="00AB69AE">
        <w:t>Comunicação em nome da Empresa</w:t>
      </w:r>
      <w:bookmarkEnd w:id="25"/>
    </w:p>
    <w:p w14:paraId="31A9165C" w14:textId="5B03E749" w:rsidR="001A70FD" w:rsidRPr="00E81D99" w:rsidRDefault="002701A1" w:rsidP="009D485C">
      <w:pPr>
        <w:widowControl/>
        <w:spacing w:before="120"/>
        <w:ind w:right="360"/>
      </w:pPr>
      <w:r w:rsidRPr="00E81D99">
        <w:rPr>
          <w:noProof/>
        </w:rPr>
        <mc:AlternateContent>
          <mc:Choice Requires="wps">
            <w:drawing>
              <wp:anchor distT="5080" distB="5080" distL="5080" distR="5080" simplePos="0" relativeHeight="251673088" behindDoc="1" locked="0" layoutInCell="0" allowOverlap="1" wp14:anchorId="2E012B98" wp14:editId="6E305FE9">
                <wp:simplePos x="0" y="0"/>
                <wp:positionH relativeFrom="page">
                  <wp:posOffset>5810250</wp:posOffset>
                </wp:positionH>
                <wp:positionV relativeFrom="paragraph">
                  <wp:posOffset>198120</wp:posOffset>
                </wp:positionV>
                <wp:extent cx="1508760" cy="1333500"/>
                <wp:effectExtent l="0" t="0" r="15240" b="19050"/>
                <wp:wrapTight wrapText="bothSides">
                  <wp:wrapPolygon edited="0">
                    <wp:start x="0" y="0"/>
                    <wp:lineTo x="0" y="21600"/>
                    <wp:lineTo x="21545" y="21600"/>
                    <wp:lineTo x="21545" y="0"/>
                    <wp:lineTo x="0" y="0"/>
                  </wp:wrapPolygon>
                </wp:wrapTight>
                <wp:docPr id="41" name="Text Box 51"/>
                <wp:cNvGraphicFramePr/>
                <a:graphic xmlns:a="http://schemas.openxmlformats.org/drawingml/2006/main">
                  <a:graphicData uri="http://schemas.microsoft.com/office/word/2010/wordprocessingShape">
                    <wps:wsp>
                      <wps:cNvSpPr/>
                      <wps:spPr>
                        <a:xfrm>
                          <a:off x="0" y="0"/>
                          <a:ext cx="1508760" cy="13335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7400A78" w14:textId="77777777" w:rsidR="001A70FD" w:rsidRPr="00142781" w:rsidRDefault="00585958">
                            <w:pPr>
                              <w:pStyle w:val="Contedodoquadro"/>
                              <w:jc w:val="center"/>
                              <w:rPr>
                                <w:color w:val="000000"/>
                              </w:rPr>
                            </w:pPr>
                            <w:r w:rsidRPr="00142781">
                              <w:rPr>
                                <w:color w:val="000000"/>
                              </w:rPr>
                              <w:t>Temos o compromisso de fornecer informações claras e precisas às nossas partes interessadas.</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2E012B98" id="Text Box 51" o:spid="_x0000_s1038" style="position:absolute;margin-left:457.5pt;margin-top:15.6pt;width:118.8pt;height:105pt;z-index:-251643392;visibility:visible;mso-wrap-style:square;mso-width-percent:0;mso-height-percent:0;mso-wrap-distance-left:.4pt;mso-wrap-distance-top:.4pt;mso-wrap-distance-right:.4pt;mso-wrap-distance-bottom:.4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" o:allowincell="f">
                <v:textbox>
                  <w:txbxContent>
                    <w:p w14:paraId="17400A78" w14:textId="77777777" w:rsidR="001A70FD" w:rsidRPr="00142781" w:rsidRDefault="00585958">
                      <w:pPr>
                        <w:pStyle w:val="Contedodoquadro"/>
                        <w:jc w:val="center"/>
                        <w:rPr>
                          <w:color w:val="000000"/>
                        </w:rPr>
                      </w:pPr>
                      <w:r w:rsidRPr="00142781">
                        <w:rPr>
                          <w:color w:val="000000"/>
                        </w:rPr>
                        <w:t>Temos o compromisso de fornecer informações claras e precisas às nossas partes interessadas.</w:t>
                      </w:r>
                    </w:p>
                  </w:txbxContent>
                </v:textbox>
                <w10:wrap type="tight" anchorx="page"/>
              </v:rect>
            </w:pict>
          </mc:Fallback>
        </mc:AlternateContent>
      </w:r>
      <w:r w:rsidR="00585958" w:rsidRPr="00E81D99">
        <w:t>Como</w:t>
      </w:r>
      <w:r w:rsidR="00585958" w:rsidRPr="00E81D99">
        <w:rPr>
          <w:spacing w:val="-3"/>
        </w:rPr>
        <w:t xml:space="preserve"> </w:t>
      </w:r>
      <w:r w:rsidR="00585958" w:rsidRPr="00E81D99">
        <w:t>empresa</w:t>
      </w:r>
      <w:r w:rsidR="00585958" w:rsidRPr="00E81D99">
        <w:rPr>
          <w:spacing w:val="-4"/>
        </w:rPr>
        <w:t xml:space="preserve"> </w:t>
      </w:r>
      <w:r w:rsidR="00585958" w:rsidRPr="00E81D99">
        <w:t>cotada</w:t>
      </w:r>
      <w:r w:rsidR="00585958" w:rsidRPr="00E81D99">
        <w:rPr>
          <w:spacing w:val="-4"/>
        </w:rPr>
        <w:t xml:space="preserve"> </w:t>
      </w:r>
      <w:r w:rsidR="00585958" w:rsidRPr="00E81D99">
        <w:t>na</w:t>
      </w:r>
      <w:r w:rsidR="00585958" w:rsidRPr="00E81D99">
        <w:rPr>
          <w:spacing w:val="-3"/>
        </w:rPr>
        <w:t xml:space="preserve"> </w:t>
      </w:r>
      <w:r w:rsidR="00585958" w:rsidRPr="00E81D99">
        <w:t>bolsa</w:t>
      </w:r>
      <w:r w:rsidR="00585958" w:rsidRPr="00E81D99">
        <w:rPr>
          <w:spacing w:val="-4"/>
        </w:rPr>
        <w:t xml:space="preserve"> </w:t>
      </w:r>
      <w:r w:rsidR="00585958" w:rsidRPr="00E81D99">
        <w:t>com</w:t>
      </w:r>
      <w:r w:rsidR="00585958" w:rsidRPr="00E81D99">
        <w:rPr>
          <w:spacing w:val="-3"/>
        </w:rPr>
        <w:t xml:space="preserve"> </w:t>
      </w:r>
      <w:r w:rsidR="00585958" w:rsidRPr="00E81D99">
        <w:t>sede</w:t>
      </w:r>
      <w:r w:rsidR="00585958" w:rsidRPr="00E81D99">
        <w:rPr>
          <w:spacing w:val="-4"/>
        </w:rPr>
        <w:t xml:space="preserve"> </w:t>
      </w:r>
      <w:r w:rsidR="00585958" w:rsidRPr="00E81D99">
        <w:t>nos</w:t>
      </w:r>
      <w:r w:rsidR="00585958" w:rsidRPr="00E81D99">
        <w:rPr>
          <w:spacing w:val="-3"/>
        </w:rPr>
        <w:t xml:space="preserve"> </w:t>
      </w:r>
      <w:r w:rsidR="00585958" w:rsidRPr="00E81D99">
        <w:t>Estados</w:t>
      </w:r>
      <w:r w:rsidR="00585958" w:rsidRPr="00E81D99">
        <w:rPr>
          <w:spacing w:val="-4"/>
        </w:rPr>
        <w:t xml:space="preserve"> </w:t>
      </w:r>
      <w:r w:rsidR="00585958" w:rsidRPr="00E81D99">
        <w:t>Unidos,</w:t>
      </w:r>
      <w:r w:rsidR="00585958" w:rsidRPr="00E81D99">
        <w:rPr>
          <w:spacing w:val="-4"/>
        </w:rPr>
        <w:t xml:space="preserve"> </w:t>
      </w:r>
      <w:r w:rsidR="00585958" w:rsidRPr="00E81D99">
        <w:t>a</w:t>
      </w:r>
      <w:r w:rsidR="00585958" w:rsidRPr="00E81D99">
        <w:rPr>
          <w:spacing w:val="-2"/>
        </w:rPr>
        <w:t xml:space="preserve"> </w:t>
      </w:r>
      <w:r w:rsidR="00585958" w:rsidRPr="00E81D99">
        <w:t>Varex</w:t>
      </w:r>
      <w:r w:rsidR="00585958" w:rsidRPr="00E81D99">
        <w:rPr>
          <w:spacing w:val="-2"/>
        </w:rPr>
        <w:t xml:space="preserve"> </w:t>
      </w:r>
      <w:r w:rsidR="00585958" w:rsidRPr="00E81D99">
        <w:t>deve</w:t>
      </w:r>
      <w:r w:rsidR="00585958" w:rsidRPr="00E81D99">
        <w:rPr>
          <w:spacing w:val="-5"/>
        </w:rPr>
        <w:t xml:space="preserve"> </w:t>
      </w:r>
      <w:r w:rsidR="00585958" w:rsidRPr="00E81D99">
        <w:t>fornecer informações claras e precisas aos meios de comunicação, analistas financeiros, investidores e ao público.</w:t>
      </w:r>
      <w:r w:rsidR="009D485C">
        <w:t xml:space="preserve">  </w:t>
      </w:r>
      <w:r w:rsidR="00585958" w:rsidRPr="00E81D99">
        <w:t>Apenas aqueles oficialmente designados pela Varex têm permissão para se comunicar ou participar de entrevistas da mídia, eventos ou fóruns em seu nome. Se você</w:t>
      </w:r>
      <w:r w:rsidR="00585958" w:rsidRPr="00E81D99">
        <w:rPr>
          <w:spacing w:val="-3"/>
        </w:rPr>
        <w:t xml:space="preserve"> </w:t>
      </w:r>
      <w:r w:rsidR="00585958" w:rsidRPr="00E81D99">
        <w:t>for</w:t>
      </w:r>
      <w:r w:rsidR="00585958" w:rsidRPr="00E81D99">
        <w:rPr>
          <w:spacing w:val="-4"/>
        </w:rPr>
        <w:t xml:space="preserve"> </w:t>
      </w:r>
      <w:r w:rsidR="00585958" w:rsidRPr="00E81D99">
        <w:t>contatado</w:t>
      </w:r>
      <w:r w:rsidR="00585958" w:rsidRPr="00E81D99">
        <w:rPr>
          <w:spacing w:val="-4"/>
        </w:rPr>
        <w:t xml:space="preserve"> </w:t>
      </w:r>
      <w:r w:rsidR="00585958" w:rsidRPr="00E81D99">
        <w:t>por</w:t>
      </w:r>
      <w:r w:rsidR="00585958" w:rsidRPr="00E81D99">
        <w:rPr>
          <w:spacing w:val="-3"/>
        </w:rPr>
        <w:t xml:space="preserve"> </w:t>
      </w:r>
      <w:r w:rsidR="00585958" w:rsidRPr="00E81D99">
        <w:t>um</w:t>
      </w:r>
      <w:r w:rsidR="00585958" w:rsidRPr="00E81D99">
        <w:rPr>
          <w:spacing w:val="-4"/>
        </w:rPr>
        <w:t xml:space="preserve"> </w:t>
      </w:r>
      <w:r w:rsidR="00585958" w:rsidRPr="00E81D99">
        <w:t>investidor</w:t>
      </w:r>
      <w:r w:rsidR="00585958" w:rsidRPr="00E81D99">
        <w:rPr>
          <w:spacing w:val="-4"/>
        </w:rPr>
        <w:t xml:space="preserve"> </w:t>
      </w:r>
      <w:r w:rsidR="00585958" w:rsidRPr="00E81D99">
        <w:t>ou</w:t>
      </w:r>
      <w:r w:rsidR="00585958" w:rsidRPr="00E81D99">
        <w:rPr>
          <w:spacing w:val="-3"/>
        </w:rPr>
        <w:t xml:space="preserve"> </w:t>
      </w:r>
      <w:r w:rsidR="00585958" w:rsidRPr="00E81D99">
        <w:t>membro</w:t>
      </w:r>
      <w:r w:rsidR="00585958" w:rsidRPr="00E81D99">
        <w:rPr>
          <w:spacing w:val="-3"/>
        </w:rPr>
        <w:t xml:space="preserve"> </w:t>
      </w:r>
      <w:r w:rsidR="00585958" w:rsidRPr="00E81D99">
        <w:t>da</w:t>
      </w:r>
      <w:r w:rsidR="00585958" w:rsidRPr="00E81D99">
        <w:rPr>
          <w:spacing w:val="-4"/>
        </w:rPr>
        <w:t xml:space="preserve"> </w:t>
      </w:r>
      <w:r w:rsidR="00585958" w:rsidRPr="00E81D99">
        <w:t>mídia,</w:t>
      </w:r>
      <w:r w:rsidR="00585958" w:rsidRPr="00E81D99">
        <w:rPr>
          <w:spacing w:val="-6"/>
        </w:rPr>
        <w:t xml:space="preserve"> </w:t>
      </w:r>
      <w:r w:rsidR="00585958" w:rsidRPr="00E81D99">
        <w:t>encaminhe-o</w:t>
      </w:r>
      <w:r w:rsidR="00585958" w:rsidRPr="00E81D99">
        <w:rPr>
          <w:spacing w:val="-4"/>
        </w:rPr>
        <w:t xml:space="preserve"> </w:t>
      </w:r>
      <w:r w:rsidR="00585958" w:rsidRPr="00E81D99">
        <w:t>à</w:t>
      </w:r>
      <w:r w:rsidR="00585958" w:rsidRPr="00E81D99">
        <w:rPr>
          <w:spacing w:val="-3"/>
        </w:rPr>
        <w:t xml:space="preserve"> </w:t>
      </w:r>
      <w:r w:rsidR="00585958" w:rsidRPr="00E81D99">
        <w:t>equipe</w:t>
      </w:r>
      <w:r w:rsidR="00585958" w:rsidRPr="00E81D99">
        <w:rPr>
          <w:spacing w:val="-4"/>
        </w:rPr>
        <w:t xml:space="preserve"> </w:t>
      </w:r>
      <w:r w:rsidR="00585958" w:rsidRPr="00E81D99">
        <w:t>de Relacionamentos do Investidor ou Marketing, conforme apropriado. Quando em dúvida sobre qualquer comunicação, contate os Relacionamentos do Investidor ou o Departamento Jurídico.</w:t>
      </w:r>
    </w:p>
    <w:p w14:paraId="2546D564" w14:textId="67430231" w:rsidR="001A70FD" w:rsidRPr="00E81D99" w:rsidRDefault="00585958" w:rsidP="009D485C">
      <w:pPr>
        <w:pStyle w:val="Heading2"/>
        <w:widowControl/>
        <w:spacing w:before="240"/>
        <w:ind w:left="0"/>
      </w:pPr>
      <w:bookmarkStart w:id="26" w:name="_Toc195527949"/>
      <w:r w:rsidRPr="00E81D99">
        <w:t>Rede</w:t>
      </w:r>
      <w:r w:rsidRPr="00E81D99">
        <w:rPr>
          <w:spacing w:val="-10"/>
        </w:rPr>
        <w:t xml:space="preserve"> </w:t>
      </w:r>
      <w:r w:rsidRPr="00E81D99">
        <w:t>social</w:t>
      </w:r>
      <w:bookmarkEnd w:id="26"/>
    </w:p>
    <w:p w14:paraId="2975366B" w14:textId="34E6078C" w:rsidR="001A70FD" w:rsidRDefault="00585958" w:rsidP="009D485C">
      <w:pPr>
        <w:widowControl/>
        <w:spacing w:before="120"/>
        <w:ind w:right="360"/>
      </w:pPr>
      <w:r w:rsidRPr="00E81D99">
        <w:t>A Varex reconhece a importância da comunicação com parceiros comerciais e clientes</w:t>
      </w:r>
      <w:r w:rsidRPr="00E81D99">
        <w:rPr>
          <w:spacing w:val="-4"/>
        </w:rPr>
        <w:t xml:space="preserve"> </w:t>
      </w:r>
      <w:r w:rsidRPr="00E81D99">
        <w:t>através</w:t>
      </w:r>
      <w:r w:rsidRPr="00E81D99">
        <w:rPr>
          <w:spacing w:val="-4"/>
        </w:rPr>
        <w:t xml:space="preserve"> </w:t>
      </w:r>
      <w:r w:rsidRPr="00E81D99">
        <w:t>de</w:t>
      </w:r>
      <w:r w:rsidRPr="00E81D99">
        <w:rPr>
          <w:spacing w:val="-4"/>
        </w:rPr>
        <w:t xml:space="preserve"> </w:t>
      </w:r>
      <w:r w:rsidRPr="00E81D99">
        <w:t>uma</w:t>
      </w:r>
      <w:r w:rsidRPr="00E81D99">
        <w:rPr>
          <w:spacing w:val="-3"/>
        </w:rPr>
        <w:t xml:space="preserve"> </w:t>
      </w:r>
      <w:r w:rsidRPr="00E81D99">
        <w:t>variedade</w:t>
      </w:r>
      <w:r w:rsidRPr="00E81D99">
        <w:rPr>
          <w:spacing w:val="-4"/>
        </w:rPr>
        <w:t xml:space="preserve"> </w:t>
      </w:r>
      <w:r w:rsidRPr="00E81D99">
        <w:t>de</w:t>
      </w:r>
      <w:r w:rsidRPr="00E81D99">
        <w:rPr>
          <w:spacing w:val="-2"/>
        </w:rPr>
        <w:t xml:space="preserve"> </w:t>
      </w:r>
      <w:r w:rsidRPr="00E81D99">
        <w:t>ferramentas</w:t>
      </w:r>
      <w:r w:rsidRPr="00E81D99">
        <w:rPr>
          <w:spacing w:val="-4"/>
        </w:rPr>
        <w:t xml:space="preserve"> </w:t>
      </w:r>
      <w:r w:rsidRPr="00E81D99">
        <w:t>de</w:t>
      </w:r>
      <w:r w:rsidRPr="00E81D99">
        <w:rPr>
          <w:spacing w:val="-4"/>
        </w:rPr>
        <w:t xml:space="preserve"> </w:t>
      </w:r>
      <w:r w:rsidRPr="00E81D99">
        <w:t>rede</w:t>
      </w:r>
      <w:r w:rsidRPr="00E81D99">
        <w:rPr>
          <w:spacing w:val="-3"/>
        </w:rPr>
        <w:t xml:space="preserve"> </w:t>
      </w:r>
      <w:r w:rsidRPr="00E81D99">
        <w:t>social,</w:t>
      </w:r>
      <w:r w:rsidRPr="00E81D99">
        <w:rPr>
          <w:spacing w:val="-6"/>
        </w:rPr>
        <w:t xml:space="preserve"> </w:t>
      </w:r>
      <w:r w:rsidRPr="00E81D99">
        <w:t>contudo,</w:t>
      </w:r>
      <w:r w:rsidRPr="00E81D99">
        <w:rPr>
          <w:spacing w:val="-6"/>
        </w:rPr>
        <w:t xml:space="preserve"> </w:t>
      </w:r>
      <w:r w:rsidRPr="00E81D99">
        <w:t>se</w:t>
      </w:r>
      <w:r w:rsidRPr="00E81D99">
        <w:rPr>
          <w:spacing w:val="-3"/>
        </w:rPr>
        <w:t xml:space="preserve"> </w:t>
      </w:r>
      <w:r w:rsidRPr="00E81D99">
        <w:t>não</w:t>
      </w:r>
      <w:r w:rsidR="00380118">
        <w:t xml:space="preserve"> </w:t>
      </w:r>
      <w:r w:rsidRPr="00E81D99">
        <w:t>usada com responsabilidade, ela apresenta um problema confidencial e de reputação</w:t>
      </w:r>
      <w:r w:rsidRPr="00E81D99">
        <w:rPr>
          <w:spacing w:val="-3"/>
        </w:rPr>
        <w:t xml:space="preserve"> </w:t>
      </w:r>
      <w:r w:rsidRPr="00E81D99">
        <w:t>para</w:t>
      </w:r>
      <w:r w:rsidRPr="00E81D99">
        <w:rPr>
          <w:spacing w:val="-4"/>
        </w:rPr>
        <w:t xml:space="preserve"> </w:t>
      </w:r>
      <w:r w:rsidRPr="00E81D99">
        <w:t>nós</w:t>
      </w:r>
      <w:r w:rsidRPr="00E81D99">
        <w:rPr>
          <w:spacing w:val="-3"/>
        </w:rPr>
        <w:t xml:space="preserve"> </w:t>
      </w:r>
      <w:r w:rsidRPr="00E81D99">
        <w:t>e</w:t>
      </w:r>
      <w:r w:rsidRPr="00E81D99">
        <w:rPr>
          <w:spacing w:val="-3"/>
        </w:rPr>
        <w:t xml:space="preserve"> </w:t>
      </w:r>
      <w:r w:rsidRPr="00E81D99">
        <w:t>para</w:t>
      </w:r>
      <w:r w:rsidRPr="00E81D99">
        <w:rPr>
          <w:spacing w:val="-4"/>
        </w:rPr>
        <w:t xml:space="preserve"> </w:t>
      </w:r>
      <w:r w:rsidRPr="00E81D99">
        <w:t>você</w:t>
      </w:r>
      <w:r w:rsidRPr="00E81D99">
        <w:rPr>
          <w:spacing w:val="-3"/>
        </w:rPr>
        <w:t xml:space="preserve"> </w:t>
      </w:r>
      <w:r w:rsidRPr="00E81D99">
        <w:t>mesmo.</w:t>
      </w:r>
      <w:r w:rsidRPr="00E81D99">
        <w:rPr>
          <w:spacing w:val="-6"/>
        </w:rPr>
        <w:t xml:space="preserve"> </w:t>
      </w:r>
      <w:r w:rsidRPr="00E81D99">
        <w:t>Incentivamos</w:t>
      </w:r>
      <w:r w:rsidRPr="00E81D99">
        <w:rPr>
          <w:spacing w:val="-4"/>
        </w:rPr>
        <w:t xml:space="preserve"> </w:t>
      </w:r>
      <w:r w:rsidRPr="00E81D99">
        <w:t>ser</w:t>
      </w:r>
      <w:r w:rsidRPr="00E81D99">
        <w:rPr>
          <w:spacing w:val="-4"/>
        </w:rPr>
        <w:t xml:space="preserve"> </w:t>
      </w:r>
      <w:r w:rsidRPr="00E81D99">
        <w:t>responsável</w:t>
      </w:r>
      <w:r w:rsidRPr="00E81D99">
        <w:rPr>
          <w:spacing w:val="-3"/>
        </w:rPr>
        <w:t xml:space="preserve"> </w:t>
      </w:r>
      <w:r w:rsidRPr="00E81D99">
        <w:t>ao</w:t>
      </w:r>
      <w:r w:rsidRPr="00E81D99">
        <w:rPr>
          <w:spacing w:val="-4"/>
        </w:rPr>
        <w:t xml:space="preserve"> </w:t>
      </w:r>
      <w:r w:rsidRPr="00E81D99">
        <w:t>usar</w:t>
      </w:r>
      <w:r w:rsidRPr="00E81D99">
        <w:rPr>
          <w:spacing w:val="-4"/>
        </w:rPr>
        <w:t xml:space="preserve"> </w:t>
      </w:r>
      <w:r w:rsidRPr="00E81D99">
        <w:t>as redes sociais.</w:t>
      </w:r>
    </w:p>
    <w:p w14:paraId="10B57F97" w14:textId="77BC6757" w:rsidR="001A70FD" w:rsidRPr="00E81D99" w:rsidRDefault="00F27806" w:rsidP="009D485C">
      <w:pPr>
        <w:widowControl/>
        <w:spacing w:before="120"/>
        <w:ind w:right="360"/>
      </w:pPr>
      <w:r w:rsidRPr="00E81D99">
        <w:rPr>
          <w:noProof/>
        </w:rPr>
        <mc:AlternateContent>
          <mc:Choice Requires="wps">
            <w:drawing>
              <wp:anchor distT="5080" distB="5080" distL="5080" distR="5080" simplePos="0" relativeHeight="251676160" behindDoc="1" locked="0" layoutInCell="0" allowOverlap="1" wp14:anchorId="51A19058" wp14:editId="58907D62">
                <wp:simplePos x="0" y="0"/>
                <wp:positionH relativeFrom="column">
                  <wp:posOffset>4792980</wp:posOffset>
                </wp:positionH>
                <wp:positionV relativeFrom="paragraph">
                  <wp:posOffset>91440</wp:posOffset>
                </wp:positionV>
                <wp:extent cx="1612900" cy="1047750"/>
                <wp:effectExtent l="0" t="0" r="25400" b="19050"/>
                <wp:wrapTight wrapText="bothSides">
                  <wp:wrapPolygon edited="0">
                    <wp:start x="0" y="0"/>
                    <wp:lineTo x="0" y="21600"/>
                    <wp:lineTo x="21685" y="21600"/>
                    <wp:lineTo x="21685" y="0"/>
                    <wp:lineTo x="0" y="0"/>
                  </wp:wrapPolygon>
                </wp:wrapTight>
                <wp:docPr id="43" name="Text Box 52"/>
                <wp:cNvGraphicFramePr/>
                <a:graphic xmlns:a="http://schemas.openxmlformats.org/drawingml/2006/main">
                  <a:graphicData uri="http://schemas.microsoft.com/office/word/2010/wordprocessingShape">
                    <wps:wsp>
                      <wps:cNvSpPr/>
                      <wps:spPr>
                        <a:xfrm>
                          <a:off x="0" y="0"/>
                          <a:ext cx="1612900" cy="104775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2268DB9" w14:textId="77777777" w:rsidR="001A70FD" w:rsidRPr="00F27806" w:rsidRDefault="00585958">
                            <w:pPr>
                              <w:pStyle w:val="Contedodoquadro"/>
                              <w:jc w:val="center"/>
                              <w:rPr>
                                <w:color w:val="000000"/>
                              </w:rPr>
                            </w:pPr>
                            <w:r w:rsidRPr="00F27806">
                              <w:rPr>
                                <w:color w:val="000000"/>
                              </w:rPr>
                              <w:t>Utilize as redes sociais de forma responsável e de acordo com as nossas diretrizes.</w:t>
                            </w:r>
                          </w:p>
                        </w:txbxContent>
                      </wps:txbx>
                      <wps:bodyPr anchor="t">
                        <a:noAutofit/>
                      </wps:bodyPr>
                    </wps:wsp>
                  </a:graphicData>
                </a:graphic>
              </wp:anchor>
            </w:drawing>
          </mc:Choice>
          <mc:Fallback>
            <w:pict>
              <v:rect w14:anchorId="51A19058" id="Text Box 52" o:spid="_x0000_s1039" style="position:absolute;margin-left:377.4pt;margin-top:7.2pt;width:127pt;height:82.5pt;z-index:-251640320;visibility:visible;mso-wrap-style:square;mso-wrap-distance-left:.4pt;mso-wrap-distance-top:.4pt;mso-wrap-distance-right:.4pt;mso-wrap-distance-bottom:.4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" o:allowincell="f">
                <v:textbox>
                  <w:txbxContent>
                    <w:p w14:paraId="02268DB9" w14:textId="77777777" w:rsidR="001A70FD" w:rsidRPr="00F27806" w:rsidRDefault="00585958">
                      <w:pPr>
                        <w:pStyle w:val="Contedodoquadro"/>
                        <w:jc w:val="center"/>
                        <w:rPr>
                          <w:color w:val="000000"/>
                        </w:rPr>
                      </w:pPr>
                      <w:r w:rsidRPr="00F27806">
                        <w:rPr>
                          <w:color w:val="000000"/>
                        </w:rPr>
                        <w:t>Utilize as redes sociais de forma responsável e de acordo com as nossas diretrizes.</w:t>
                      </w:r>
                    </w:p>
                  </w:txbxContent>
                </v:textbox>
                <w10:wrap type="tight"/>
              </v:rect>
            </w:pict>
          </mc:Fallback>
        </mc:AlternateContent>
      </w:r>
      <w:r w:rsidR="00585958" w:rsidRPr="00E81D99">
        <w:t>Ao postar nas redes sociais para fins comerciais autorizados, foque a criação de valor para os nossos investidores e clientes. Apenas poste informações precisas e públicas, e nunca informações confidenciais, não afirme estar falando em nome da Empresa e evite fazer reivindicações sobre os nossos produtos, a menos que os departamentos de Marketing, Jurídico e Regulatório as tenham aprovado.</w:t>
      </w:r>
      <w:r w:rsidR="00585958" w:rsidRPr="00E81D99">
        <w:rPr>
          <w:spacing w:val="-4"/>
        </w:rPr>
        <w:t xml:space="preserve"> Orientações adicionais sobre suporte à Varex no LinkedIn estão disponíveis na intranet da Varex.</w:t>
      </w:r>
    </w:p>
    <w:p w14:paraId="1666A8D2" w14:textId="77777777" w:rsidR="00314317" w:rsidRDefault="00585958" w:rsidP="009D485C">
      <w:pPr>
        <w:widowControl/>
        <w:spacing w:before="120"/>
        <w:ind w:right="360"/>
      </w:pPr>
      <w:r w:rsidRPr="00E81D99">
        <w:rPr>
          <w:rFonts w:ascii="Arial" w:hAnsi="Arial" w:cs="Arial"/>
        </w:rPr>
        <w:t>​​</w:t>
      </w:r>
      <w:r w:rsidRPr="00AB69AE">
        <w:t>Se publicar na sua conta pessoal nas redes sociais, tenha em mente que as suas comunicações online podem ter um impacto direto no local de trabalho, mesmo quando ocorrem fora do horário de trabalho. Lembre-se que as suas comunicações online podem ser referenciadas para sempre e podem afetar tanto a sua reputação como a da Empresa.</w:t>
      </w:r>
    </w:p>
    <w:p w14:paraId="62D03C1D" w14:textId="41989A5D" w:rsidR="001A70FD" w:rsidRPr="00AB69AE" w:rsidRDefault="00585958" w:rsidP="009D485C">
      <w:pPr>
        <w:pStyle w:val="Heading1"/>
        <w:keepNext/>
        <w:widowControl/>
        <w:spacing w:before="360"/>
        <w:ind w:left="0"/>
      </w:pPr>
      <w:bookmarkStart w:id="27" w:name="_Toc195527950"/>
      <w:r w:rsidRPr="00AB69AE">
        <w:t>RECURSOS E INFORMAÇÕES DA EMPRESA</w:t>
      </w:r>
      <w:bookmarkEnd w:id="27"/>
    </w:p>
    <w:p w14:paraId="699EFEBF" w14:textId="64C05CA8" w:rsidR="001A70FD" w:rsidRPr="00E81D99" w:rsidRDefault="00585958" w:rsidP="009D485C">
      <w:pPr>
        <w:pStyle w:val="Heading2"/>
        <w:widowControl/>
        <w:spacing w:before="240"/>
        <w:ind w:left="0"/>
      </w:pPr>
      <w:bookmarkStart w:id="28" w:name="_Toc195527951"/>
      <w:r w:rsidRPr="00E81D99">
        <w:t>Conflitos de interesse</w:t>
      </w:r>
      <w:bookmarkEnd w:id="28"/>
    </w:p>
    <w:p w14:paraId="139FD9E7" w14:textId="7FC357AB" w:rsidR="001A70FD" w:rsidRPr="00E81D99" w:rsidRDefault="00585958" w:rsidP="009D485C">
      <w:pPr>
        <w:widowControl/>
        <w:spacing w:before="120"/>
        <w:ind w:right="360"/>
      </w:pPr>
      <w:r w:rsidRPr="00E81D99">
        <w:t>Cada um de nós tem o dever de trabalhar no melhor interesse da Varex e de usar o bom</w:t>
      </w:r>
      <w:r w:rsidRPr="00E81D99">
        <w:rPr>
          <w:spacing w:val="-3"/>
        </w:rPr>
        <w:t xml:space="preserve"> </w:t>
      </w:r>
      <w:r w:rsidRPr="00E81D99">
        <w:t>senso</w:t>
      </w:r>
      <w:r w:rsidRPr="00E81D99">
        <w:rPr>
          <w:spacing w:val="-4"/>
        </w:rPr>
        <w:t xml:space="preserve"> </w:t>
      </w:r>
      <w:r w:rsidRPr="00E81D99">
        <w:t>para</w:t>
      </w:r>
      <w:r w:rsidRPr="00E81D99">
        <w:rPr>
          <w:spacing w:val="-4"/>
        </w:rPr>
        <w:t xml:space="preserve"> </w:t>
      </w:r>
      <w:r w:rsidRPr="00E81D99">
        <w:t>evitar</w:t>
      </w:r>
      <w:r w:rsidRPr="00E81D99">
        <w:rPr>
          <w:spacing w:val="-5"/>
        </w:rPr>
        <w:t xml:space="preserve"> </w:t>
      </w:r>
      <w:r w:rsidRPr="00E81D99">
        <w:t>situações</w:t>
      </w:r>
      <w:r w:rsidRPr="00E81D99">
        <w:rPr>
          <w:spacing w:val="-3"/>
        </w:rPr>
        <w:t xml:space="preserve"> </w:t>
      </w:r>
      <w:r w:rsidRPr="00E81D99">
        <w:t>que</w:t>
      </w:r>
      <w:r w:rsidRPr="00E81D99">
        <w:rPr>
          <w:spacing w:val="-4"/>
        </w:rPr>
        <w:t xml:space="preserve"> </w:t>
      </w:r>
      <w:r w:rsidRPr="00E81D99">
        <w:t>representem</w:t>
      </w:r>
      <w:r w:rsidRPr="00E81D99">
        <w:rPr>
          <w:spacing w:val="-3"/>
        </w:rPr>
        <w:t xml:space="preserve"> </w:t>
      </w:r>
      <w:r w:rsidRPr="00E81D99">
        <w:t>um</w:t>
      </w:r>
      <w:r w:rsidRPr="00E81D99">
        <w:rPr>
          <w:spacing w:val="-4"/>
        </w:rPr>
        <w:t xml:space="preserve"> </w:t>
      </w:r>
      <w:r w:rsidRPr="00E81D99">
        <w:t>conflito</w:t>
      </w:r>
      <w:r w:rsidRPr="00E81D99">
        <w:rPr>
          <w:spacing w:val="-5"/>
        </w:rPr>
        <w:t xml:space="preserve"> </w:t>
      </w:r>
      <w:r w:rsidRPr="00E81D99">
        <w:t>real</w:t>
      </w:r>
      <w:r w:rsidRPr="00E81D99">
        <w:rPr>
          <w:spacing w:val="-3"/>
        </w:rPr>
        <w:t xml:space="preserve"> </w:t>
      </w:r>
      <w:r w:rsidRPr="00E81D99">
        <w:t>ou</w:t>
      </w:r>
      <w:r w:rsidRPr="00E81D99">
        <w:rPr>
          <w:spacing w:val="-3"/>
        </w:rPr>
        <w:t xml:space="preserve"> </w:t>
      </w:r>
      <w:r w:rsidRPr="00E81D99">
        <w:t>potencial</w:t>
      </w:r>
      <w:r w:rsidRPr="00E81D99">
        <w:rPr>
          <w:spacing w:val="-3"/>
        </w:rPr>
        <w:t xml:space="preserve"> </w:t>
      </w:r>
      <w:r w:rsidRPr="00E81D99">
        <w:t>com</w:t>
      </w:r>
      <w:r w:rsidRPr="00E81D99">
        <w:rPr>
          <w:spacing w:val="-4"/>
        </w:rPr>
        <w:t xml:space="preserve"> </w:t>
      </w:r>
      <w:r w:rsidRPr="00E81D99">
        <w:t xml:space="preserve">os interesses da Varex. Até a aparência de um conflito de interesses deve ser evitada. Para os membros do Conselho de Administração ou os trabalhadores da Varex, isso </w:t>
      </w:r>
      <w:r w:rsidR="00487B94" w:rsidRPr="00E81D99">
        <w:rPr>
          <w:noProof/>
        </w:rPr>
        <w:lastRenderedPageBreak/>
        <mc:AlternateContent>
          <mc:Choice Requires="wps">
            <w:drawing>
              <wp:anchor distT="5080" distB="5080" distL="5080" distR="5080" simplePos="0" relativeHeight="251680256" behindDoc="1" locked="0" layoutInCell="0" allowOverlap="1" wp14:anchorId="221B151D" wp14:editId="0EB63850">
                <wp:simplePos x="0" y="0"/>
                <wp:positionH relativeFrom="rightMargin">
                  <wp:posOffset>-1327150</wp:posOffset>
                </wp:positionH>
                <wp:positionV relativeFrom="paragraph">
                  <wp:posOffset>6350</wp:posOffset>
                </wp:positionV>
                <wp:extent cx="1644650" cy="1887321"/>
                <wp:effectExtent l="0" t="0" r="12700" b="17780"/>
                <wp:wrapTight wrapText="bothSides">
                  <wp:wrapPolygon edited="0">
                    <wp:start x="0" y="0"/>
                    <wp:lineTo x="0" y="21585"/>
                    <wp:lineTo x="21517" y="21585"/>
                    <wp:lineTo x="21517" y="0"/>
                    <wp:lineTo x="0" y="0"/>
                  </wp:wrapPolygon>
                </wp:wrapTight>
                <wp:docPr id="45" name="Text Box 61"/>
                <wp:cNvGraphicFramePr/>
                <a:graphic xmlns:a="http://schemas.openxmlformats.org/drawingml/2006/main">
                  <a:graphicData uri="http://schemas.microsoft.com/office/word/2010/wordprocessingShape">
                    <wps:wsp>
                      <wps:cNvSpPr/>
                      <wps:spPr>
                        <a:xfrm>
                          <a:off x="0" y="0"/>
                          <a:ext cx="1644650" cy="1887321"/>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2BD566E" w14:textId="77777777" w:rsidR="001A70FD" w:rsidRPr="00EE1C26" w:rsidRDefault="00585958">
                            <w:pPr>
                              <w:pStyle w:val="Contedodoquadro"/>
                              <w:jc w:val="center"/>
                              <w:rPr>
                                <w:color w:val="000000"/>
                              </w:rPr>
                            </w:pPr>
                            <w:r w:rsidRPr="00EE1C26">
                              <w:rPr>
                                <w:color w:val="000000"/>
                              </w:rPr>
                              <w:t xml:space="preserve">Evite até mesmo a aparência de um conflito de interesses.  </w:t>
                            </w:r>
                          </w:p>
                          <w:p w14:paraId="44A98A5C" w14:textId="77777777" w:rsidR="001A70FD" w:rsidRPr="00E81D99" w:rsidRDefault="001A70FD">
                            <w:pPr>
                              <w:pStyle w:val="Contedodoquadro"/>
                              <w:jc w:val="center"/>
                              <w:rPr>
                                <w:color w:val="000000"/>
                                <w:sz w:val="24"/>
                                <w:szCs w:val="24"/>
                              </w:rPr>
                            </w:pPr>
                          </w:p>
                          <w:p w14:paraId="372DC171" w14:textId="35EF14F7" w:rsidR="001A70FD" w:rsidRPr="00EE1C26" w:rsidRDefault="00B775E1">
                            <w:pPr>
                              <w:pStyle w:val="Contedodoquadro"/>
                              <w:jc w:val="center"/>
                              <w:rPr>
                                <w:color w:val="000000"/>
                              </w:rPr>
                            </w:pPr>
                            <w:r w:rsidRPr="00EE1C26">
                              <w:rPr>
                                <w:color w:val="000000"/>
                              </w:rPr>
                              <w:t>Resolva todos os os potenciais conflitos de interesse com seu gerente e com o departamento jurídico.</w:t>
                            </w:r>
                            <w:r w:rsidR="00585958" w:rsidRPr="00EE1C26">
                              <w:rPr>
                                <w:color w:val="000000"/>
                              </w:rPr>
                              <w:t xml:space="preserve"> </w:t>
                            </w:r>
                          </w:p>
                        </w:txbxContent>
                      </wps:txbx>
                      <wps:bodyPr anchor="t">
                        <a:noAutofit/>
                      </wps:bodyPr>
                    </wps:wsp>
                  </a:graphicData>
                </a:graphic>
                <wp14:sizeRelV relativeFrom="margin">
                  <wp14:pctHeight>0</wp14:pctHeight>
                </wp14:sizeRelV>
              </wp:anchor>
            </w:drawing>
          </mc:Choice>
          <mc:Fallback>
            <w:pict>
              <v:rect w14:anchorId="221B151D" id="Text Box 61" o:spid="_x0000_s1040" style="position:absolute;margin-left:-104.5pt;margin-top:.5pt;width:129.5pt;height:148.6pt;z-index:-251636224;visibility:visible;mso-wrap-style:square;mso-height-percent:0;mso-wrap-distance-left:.4pt;mso-wrap-distance-top:.4pt;mso-wrap-distance-right:.4pt;mso-wrap-distance-bottom:.4pt;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" o:allowincell="f">
                <v:textbox>
                  <w:txbxContent>
                    <w:p w14:paraId="52BD566E" w14:textId="77777777" w:rsidR="001A70FD" w:rsidRPr="00EE1C26" w:rsidRDefault="00585958">
                      <w:pPr>
                        <w:pStyle w:val="Contedodoquadro"/>
                        <w:jc w:val="center"/>
                        <w:rPr>
                          <w:color w:val="000000"/>
                        </w:rPr>
                      </w:pPr>
                      <w:r w:rsidRPr="00EE1C26">
                        <w:rPr>
                          <w:color w:val="000000"/>
                        </w:rPr>
                        <w:t xml:space="preserve">Evite até mesmo a aparência de um conflito de interesses.  </w:t>
                      </w:r>
                    </w:p>
                    <w:p w14:paraId="44A98A5C" w14:textId="77777777" w:rsidR="001A70FD" w:rsidRPr="00E81D99" w:rsidRDefault="001A70FD">
                      <w:pPr>
                        <w:pStyle w:val="Contedodoquadro"/>
                        <w:jc w:val="center"/>
                        <w:rPr>
                          <w:color w:val="000000"/>
                          <w:sz w:val="24"/>
                          <w:szCs w:val="24"/>
                        </w:rPr>
                      </w:pPr>
                    </w:p>
                    <w:p w14:paraId="372DC171" w14:textId="35EF14F7" w:rsidR="001A70FD" w:rsidRPr="00EE1C26" w:rsidRDefault="00B775E1">
                      <w:pPr>
                        <w:pStyle w:val="Contedodoquadro"/>
                        <w:jc w:val="center"/>
                        <w:rPr>
                          <w:color w:val="000000"/>
                        </w:rPr>
                      </w:pPr>
                      <w:r w:rsidRPr="00EE1C26">
                        <w:rPr>
                          <w:color w:val="000000"/>
                        </w:rPr>
                        <w:t>Resolva todos os os potenciais conflitos de interesse com seu gerente e com o departamento jurídico.</w:t>
                      </w:r>
                      <w:r w:rsidR="00585958" w:rsidRPr="00EE1C26">
                        <w:rPr>
                          <w:color w:val="000000"/>
                        </w:rPr>
                        <w:t xml:space="preserve"> </w:t>
                      </w:r>
                    </w:p>
                  </w:txbxContent>
                </v:textbox>
                <w10:wrap type="tight" anchorx="margin"/>
              </v:rect>
            </w:pict>
          </mc:Fallback>
        </mc:AlternateContent>
      </w:r>
      <w:r w:rsidRPr="00E81D99">
        <w:t>pode incluir a recusa de participação em discussões quando essa participação pode ser entendida como criadora do conflito.</w:t>
      </w:r>
    </w:p>
    <w:p w14:paraId="56A0C47D" w14:textId="77777777" w:rsidR="001A70FD" w:rsidRPr="00E81D99" w:rsidRDefault="00585958" w:rsidP="009D485C">
      <w:pPr>
        <w:widowControl/>
        <w:spacing w:before="120"/>
        <w:ind w:right="360"/>
      </w:pPr>
      <w:r w:rsidRPr="00E81D99">
        <w:t>Um conflito de interesses ocorre quando interesses privados (ou os interesses de um familiar) interferem, ou parecem interferir, com os interesses da Varex ou</w:t>
      </w:r>
      <w:r w:rsidRPr="00E81D99">
        <w:rPr>
          <w:spacing w:val="-4"/>
        </w:rPr>
        <w:t xml:space="preserve"> </w:t>
      </w:r>
      <w:r w:rsidRPr="00E81D99">
        <w:t>podem</w:t>
      </w:r>
      <w:r w:rsidRPr="00E81D99">
        <w:rPr>
          <w:spacing w:val="-2"/>
        </w:rPr>
        <w:t xml:space="preserve"> </w:t>
      </w:r>
      <w:r w:rsidRPr="00E81D99">
        <w:t>dificultar</w:t>
      </w:r>
      <w:r w:rsidRPr="00E81D99">
        <w:rPr>
          <w:spacing w:val="-4"/>
        </w:rPr>
        <w:t xml:space="preserve"> </w:t>
      </w:r>
      <w:r w:rsidRPr="00E81D99">
        <w:t xml:space="preserve">o desempenho do trabalho para a Varex de forma objetiva e eficaz. </w:t>
      </w:r>
    </w:p>
    <w:p w14:paraId="179E2249" w14:textId="77777777" w:rsidR="001A70FD" w:rsidRPr="00E81D99" w:rsidRDefault="00585958" w:rsidP="009D485C">
      <w:pPr>
        <w:widowControl/>
        <w:spacing w:before="120"/>
        <w:ind w:right="360"/>
      </w:pPr>
      <w:r w:rsidRPr="00E81D99">
        <w:t>Embora</w:t>
      </w:r>
      <w:r w:rsidRPr="00E81D99">
        <w:rPr>
          <w:spacing w:val="-4"/>
        </w:rPr>
        <w:t xml:space="preserve"> </w:t>
      </w:r>
      <w:r w:rsidRPr="00E81D99">
        <w:t>não</w:t>
      </w:r>
      <w:r w:rsidRPr="00E81D99">
        <w:rPr>
          <w:spacing w:val="-5"/>
        </w:rPr>
        <w:t xml:space="preserve"> </w:t>
      </w:r>
      <w:r w:rsidRPr="00E81D99">
        <w:t>seja uma lista completa,</w:t>
      </w:r>
      <w:r w:rsidRPr="00E81D99">
        <w:rPr>
          <w:spacing w:val="-3"/>
        </w:rPr>
        <w:t xml:space="preserve"> </w:t>
      </w:r>
      <w:r w:rsidRPr="00E81D99">
        <w:t>alguns</w:t>
      </w:r>
      <w:r w:rsidRPr="00E81D99">
        <w:rPr>
          <w:spacing w:val="-4"/>
        </w:rPr>
        <w:t xml:space="preserve"> </w:t>
      </w:r>
      <w:r w:rsidRPr="00E81D99">
        <w:t xml:space="preserve">exemplos de situações que podem representar um conflito de interesses incluem: </w:t>
      </w:r>
    </w:p>
    <w:p w14:paraId="28960A49" w14:textId="77777777" w:rsidR="001A70FD" w:rsidRPr="00E81D99" w:rsidRDefault="00585958" w:rsidP="009D485C">
      <w:pPr>
        <w:pStyle w:val="BodyText"/>
        <w:widowControl/>
        <w:numPr>
          <w:ilvl w:val="0"/>
          <w:numId w:val="2"/>
        </w:numPr>
        <w:ind w:right="284"/>
      </w:pPr>
      <w:r w:rsidRPr="00E81D99">
        <w:t xml:space="preserve">utilização de ativos da empresa para proveito próprio; </w:t>
      </w:r>
    </w:p>
    <w:p w14:paraId="1F155C1A" w14:textId="77777777" w:rsidR="001A70FD" w:rsidRPr="00E81D99" w:rsidRDefault="00585958" w:rsidP="009D485C">
      <w:pPr>
        <w:pStyle w:val="BodyText"/>
        <w:widowControl/>
        <w:numPr>
          <w:ilvl w:val="0"/>
          <w:numId w:val="2"/>
        </w:numPr>
        <w:ind w:right="284"/>
      </w:pPr>
      <w:r w:rsidRPr="00E81D99">
        <w:t xml:space="preserve">ter um interesse financeiro num contrato em que a Varex é parte; </w:t>
      </w:r>
    </w:p>
    <w:p w14:paraId="117B1329" w14:textId="77777777" w:rsidR="001A70FD" w:rsidRPr="00E81D99" w:rsidRDefault="00585958" w:rsidP="009D485C">
      <w:pPr>
        <w:pStyle w:val="BodyText"/>
        <w:widowControl/>
        <w:numPr>
          <w:ilvl w:val="0"/>
          <w:numId w:val="2"/>
        </w:numPr>
        <w:ind w:right="284"/>
      </w:pPr>
      <w:r w:rsidRPr="00E81D99">
        <w:t xml:space="preserve">ter um interesse financeiro ou outro interesse comercial num cliente, fornecedor ou concorrente da Varex; </w:t>
      </w:r>
    </w:p>
    <w:p w14:paraId="399ACAD6" w14:textId="77777777" w:rsidR="001A70FD" w:rsidRPr="00E81D99" w:rsidRDefault="00585958" w:rsidP="009D485C">
      <w:pPr>
        <w:pStyle w:val="BodyText"/>
        <w:widowControl/>
        <w:numPr>
          <w:ilvl w:val="0"/>
          <w:numId w:val="2"/>
        </w:numPr>
        <w:ind w:right="284"/>
      </w:pPr>
      <w:r w:rsidRPr="00E81D99">
        <w:t>ter uma relação com um potencial trabalhador ou decisor num cliente, fornecedor ou concorrente da Varex;</w:t>
      </w:r>
    </w:p>
    <w:p w14:paraId="02643D67" w14:textId="3AA830EE" w:rsidR="001A70FD" w:rsidRPr="00E81D99" w:rsidRDefault="00585958" w:rsidP="009D485C">
      <w:pPr>
        <w:pStyle w:val="BodyText"/>
        <w:widowControl/>
        <w:numPr>
          <w:ilvl w:val="0"/>
          <w:numId w:val="2"/>
        </w:numPr>
        <w:ind w:right="284"/>
      </w:pPr>
      <w:r w:rsidRPr="00E81D99">
        <w:t>receber benefícios pessoais indevidos como resultado de sua função na Varex</w:t>
      </w:r>
      <w:r w:rsidR="002813BF">
        <w:t>;</w:t>
      </w:r>
      <w:r w:rsidRPr="00E81D99">
        <w:t xml:space="preserve">ou </w:t>
      </w:r>
    </w:p>
    <w:p w14:paraId="5A943ABC" w14:textId="77777777" w:rsidR="001A70FD" w:rsidRDefault="00585958" w:rsidP="009D485C">
      <w:pPr>
        <w:pStyle w:val="BodyText"/>
        <w:widowControl/>
        <w:numPr>
          <w:ilvl w:val="0"/>
          <w:numId w:val="2"/>
        </w:numPr>
        <w:ind w:right="284"/>
      </w:pPr>
      <w:r w:rsidRPr="00E81D99">
        <w:t xml:space="preserve">outras ações que dificultam o desempenho das suas responsabilidades na Varex. </w:t>
      </w:r>
    </w:p>
    <w:p w14:paraId="039E1F7C" w14:textId="0CAFF207" w:rsidR="001A70FD" w:rsidRPr="00E81D99" w:rsidRDefault="00585958" w:rsidP="009D485C">
      <w:pPr>
        <w:widowControl/>
        <w:spacing w:before="120"/>
        <w:ind w:right="360"/>
      </w:pPr>
      <w:r w:rsidRPr="00E81D99">
        <w:t>Os empréstimos da Varex, ou</w:t>
      </w:r>
      <w:r w:rsidRPr="000D6E21">
        <w:t xml:space="preserve"> </w:t>
      </w:r>
      <w:r w:rsidRPr="00E81D99">
        <w:t>garantias</w:t>
      </w:r>
      <w:r w:rsidRPr="000D6E21">
        <w:t xml:space="preserve"> </w:t>
      </w:r>
      <w:r w:rsidRPr="00E81D99">
        <w:t>da</w:t>
      </w:r>
      <w:r w:rsidRPr="000D6E21">
        <w:t xml:space="preserve"> </w:t>
      </w:r>
      <w:r w:rsidRPr="00E81D99">
        <w:t>Varex</w:t>
      </w:r>
      <w:r w:rsidRPr="000D6E21">
        <w:t xml:space="preserve"> </w:t>
      </w:r>
      <w:r w:rsidRPr="00E81D99">
        <w:t>para</w:t>
      </w:r>
      <w:r w:rsidRPr="000D6E21">
        <w:t xml:space="preserve"> </w:t>
      </w:r>
      <w:r w:rsidRPr="00E81D99">
        <w:t>obrigações</w:t>
      </w:r>
      <w:r w:rsidRPr="000D6E21">
        <w:t xml:space="preserve"> </w:t>
      </w:r>
      <w:r w:rsidRPr="00E81D99">
        <w:t>de,</w:t>
      </w:r>
      <w:r w:rsidRPr="000D6E21">
        <w:t xml:space="preserve"> </w:t>
      </w:r>
      <w:r w:rsidRPr="00E81D99">
        <w:t>trabalhadores</w:t>
      </w:r>
      <w:r w:rsidRPr="000D6E21">
        <w:t xml:space="preserve"> </w:t>
      </w:r>
      <w:r w:rsidRPr="00E81D99">
        <w:t>ou</w:t>
      </w:r>
      <w:r w:rsidRPr="000D6E21">
        <w:t xml:space="preserve"> </w:t>
      </w:r>
      <w:r w:rsidRPr="00E81D99">
        <w:t>seus</w:t>
      </w:r>
      <w:r w:rsidRPr="000D6E21">
        <w:t xml:space="preserve"> </w:t>
      </w:r>
      <w:r w:rsidRPr="00E81D99">
        <w:t>familiares</w:t>
      </w:r>
      <w:r w:rsidRPr="000D6E21">
        <w:t xml:space="preserve"> </w:t>
      </w:r>
      <w:r w:rsidRPr="00E81D99">
        <w:t>são</w:t>
      </w:r>
      <w:r w:rsidRPr="000D6E21">
        <w:t xml:space="preserve"> </w:t>
      </w:r>
      <w:r w:rsidRPr="00E81D99">
        <w:t xml:space="preserve">de especial preocupação e podem constituir benefícios pessoais indevidos para os beneficiários destes empréstimos ou garantias, dependendo dos fatos e </w:t>
      </w:r>
      <w:r w:rsidR="00712993">
        <w:t xml:space="preserve">das </w:t>
      </w:r>
      <w:r w:rsidRPr="00E81D99">
        <w:t>circunstâncias.</w:t>
      </w:r>
      <w:r w:rsidRPr="000D6E21">
        <w:t xml:space="preserve"> </w:t>
      </w:r>
      <w:r w:rsidRPr="00E81D99">
        <w:t>Os</w:t>
      </w:r>
      <w:r w:rsidRPr="000D6E21">
        <w:t xml:space="preserve"> </w:t>
      </w:r>
      <w:r w:rsidRPr="00E81D99">
        <w:t>empréstimos</w:t>
      </w:r>
      <w:r w:rsidRPr="000D6E21">
        <w:t xml:space="preserve"> </w:t>
      </w:r>
      <w:r w:rsidRPr="00E81D99">
        <w:t>da</w:t>
      </w:r>
      <w:r w:rsidRPr="000D6E21">
        <w:t xml:space="preserve"> </w:t>
      </w:r>
      <w:r w:rsidRPr="00E81D99">
        <w:t>Varex,</w:t>
      </w:r>
      <w:r w:rsidRPr="000D6E21">
        <w:t xml:space="preserve"> </w:t>
      </w:r>
      <w:r w:rsidRPr="00E81D99">
        <w:t>ou</w:t>
      </w:r>
      <w:r w:rsidRPr="000D6E21">
        <w:t xml:space="preserve"> </w:t>
      </w:r>
      <w:r w:rsidRPr="00E81D99">
        <w:t>garantias</w:t>
      </w:r>
      <w:r w:rsidRPr="000D6E21">
        <w:t xml:space="preserve"> </w:t>
      </w:r>
      <w:r w:rsidRPr="00E81D99">
        <w:t>da</w:t>
      </w:r>
      <w:r w:rsidRPr="000D6E21">
        <w:t xml:space="preserve"> </w:t>
      </w:r>
      <w:r w:rsidRPr="00E81D99">
        <w:t>Varex</w:t>
      </w:r>
      <w:r w:rsidRPr="000D6E21">
        <w:t xml:space="preserve"> </w:t>
      </w:r>
      <w:r w:rsidRPr="00E81D99">
        <w:t>para</w:t>
      </w:r>
      <w:r w:rsidRPr="000D6E21">
        <w:t xml:space="preserve"> </w:t>
      </w:r>
      <w:r w:rsidRPr="00E81D99">
        <w:t>obrigações de, qualquer membro do Conselho de Administração ou dirigente da Varex são expressamente proibidos.</w:t>
      </w:r>
    </w:p>
    <w:p w14:paraId="504B58F0" w14:textId="77777777" w:rsidR="001A70FD" w:rsidRPr="00E81D99" w:rsidRDefault="00585958" w:rsidP="009D485C">
      <w:pPr>
        <w:widowControl/>
        <w:spacing w:before="120"/>
        <w:ind w:right="360"/>
      </w:pPr>
      <w:r w:rsidRPr="00E81D99">
        <w:t>Se</w:t>
      </w:r>
      <w:r w:rsidRPr="00E81D99">
        <w:rPr>
          <w:spacing w:val="-4"/>
        </w:rPr>
        <w:t xml:space="preserve"> </w:t>
      </w:r>
      <w:r w:rsidRPr="00E81D99">
        <w:t>acredita</w:t>
      </w:r>
      <w:r w:rsidRPr="00E81D99">
        <w:rPr>
          <w:spacing w:val="-4"/>
        </w:rPr>
        <w:t xml:space="preserve"> </w:t>
      </w:r>
      <w:r w:rsidRPr="00E81D99">
        <w:t>que</w:t>
      </w:r>
      <w:r w:rsidRPr="00E81D99">
        <w:rPr>
          <w:spacing w:val="-3"/>
        </w:rPr>
        <w:t xml:space="preserve"> </w:t>
      </w:r>
      <w:r w:rsidRPr="00E81D99">
        <w:t>existe</w:t>
      </w:r>
      <w:r w:rsidRPr="00E81D99">
        <w:rPr>
          <w:spacing w:val="-2"/>
        </w:rPr>
        <w:t xml:space="preserve"> </w:t>
      </w:r>
      <w:r w:rsidRPr="00E81D99">
        <w:t>um</w:t>
      </w:r>
      <w:r w:rsidRPr="00E81D99">
        <w:rPr>
          <w:spacing w:val="-4"/>
        </w:rPr>
        <w:t xml:space="preserve"> </w:t>
      </w:r>
      <w:r w:rsidRPr="00E81D99">
        <w:t>conflito</w:t>
      </w:r>
      <w:r w:rsidRPr="00E81D99">
        <w:rPr>
          <w:spacing w:val="-3"/>
        </w:rPr>
        <w:t xml:space="preserve"> </w:t>
      </w:r>
      <w:r w:rsidRPr="00E81D99">
        <w:t>de</w:t>
      </w:r>
      <w:r w:rsidRPr="00E81D99">
        <w:rPr>
          <w:spacing w:val="-4"/>
        </w:rPr>
        <w:t xml:space="preserve"> </w:t>
      </w:r>
      <w:r w:rsidRPr="00E81D99">
        <w:t>interesses</w:t>
      </w:r>
      <w:r w:rsidRPr="00E81D99">
        <w:rPr>
          <w:spacing w:val="-4"/>
        </w:rPr>
        <w:t xml:space="preserve"> </w:t>
      </w:r>
      <w:r w:rsidRPr="00E81D99">
        <w:t>real</w:t>
      </w:r>
      <w:r w:rsidRPr="00E81D99">
        <w:rPr>
          <w:spacing w:val="-3"/>
        </w:rPr>
        <w:t xml:space="preserve"> </w:t>
      </w:r>
      <w:r w:rsidRPr="00E81D99">
        <w:t>ou</w:t>
      </w:r>
      <w:r w:rsidRPr="00E81D99">
        <w:rPr>
          <w:spacing w:val="-4"/>
        </w:rPr>
        <w:t xml:space="preserve"> </w:t>
      </w:r>
      <w:r w:rsidRPr="00E81D99">
        <w:t>potencial,</w:t>
      </w:r>
      <w:r w:rsidRPr="00E81D99">
        <w:rPr>
          <w:spacing w:val="-4"/>
        </w:rPr>
        <w:t xml:space="preserve"> </w:t>
      </w:r>
      <w:r w:rsidRPr="00E81D99">
        <w:t>aborde</w:t>
      </w:r>
      <w:r w:rsidRPr="00E81D99">
        <w:rPr>
          <w:spacing w:val="-4"/>
        </w:rPr>
        <w:t xml:space="preserve"> </w:t>
      </w:r>
      <w:r w:rsidRPr="00E81D99">
        <w:t>prontamente a situação com o seu diretor, o departamento de RH local, um representante do Departamento Jurídico ou o responsável pela conformidade designado.</w:t>
      </w:r>
    </w:p>
    <w:p w14:paraId="58A29F14" w14:textId="77777777" w:rsidR="001A70FD" w:rsidRPr="00E81D99" w:rsidRDefault="00585958" w:rsidP="009D485C">
      <w:pPr>
        <w:widowControl/>
        <w:spacing w:before="120"/>
        <w:ind w:right="360"/>
      </w:pPr>
      <w:r w:rsidRPr="00E81D99">
        <w:t>Qualquer</w:t>
      </w:r>
      <w:r w:rsidRPr="00E81D99">
        <w:rPr>
          <w:spacing w:val="-5"/>
        </w:rPr>
        <w:t xml:space="preserve"> </w:t>
      </w:r>
      <w:r w:rsidRPr="00E81D99">
        <w:t>transação</w:t>
      </w:r>
      <w:r w:rsidRPr="00E81D99">
        <w:rPr>
          <w:spacing w:val="-4"/>
        </w:rPr>
        <w:t xml:space="preserve"> </w:t>
      </w:r>
      <w:r w:rsidRPr="00E81D99">
        <w:t>que</w:t>
      </w:r>
      <w:r w:rsidRPr="00E81D99">
        <w:rPr>
          <w:spacing w:val="-5"/>
        </w:rPr>
        <w:t xml:space="preserve"> </w:t>
      </w:r>
      <w:r w:rsidRPr="00E81D99">
        <w:t>envolva</w:t>
      </w:r>
      <w:r w:rsidRPr="00E81D99">
        <w:rPr>
          <w:spacing w:val="-6"/>
        </w:rPr>
        <w:t xml:space="preserve"> </w:t>
      </w:r>
      <w:r w:rsidRPr="00E81D99">
        <w:t>membros</w:t>
      </w:r>
      <w:r w:rsidRPr="00E81D99">
        <w:rPr>
          <w:spacing w:val="-4"/>
        </w:rPr>
        <w:t xml:space="preserve"> </w:t>
      </w:r>
      <w:r w:rsidRPr="00E81D99">
        <w:t>do</w:t>
      </w:r>
      <w:r w:rsidRPr="00E81D99">
        <w:rPr>
          <w:spacing w:val="-5"/>
        </w:rPr>
        <w:t xml:space="preserve"> </w:t>
      </w:r>
      <w:r w:rsidRPr="00E81D99">
        <w:t>Conselho</w:t>
      </w:r>
      <w:r w:rsidRPr="00E81D99">
        <w:rPr>
          <w:spacing w:val="-4"/>
        </w:rPr>
        <w:t xml:space="preserve"> </w:t>
      </w:r>
      <w:r w:rsidRPr="00E81D99">
        <w:t>de</w:t>
      </w:r>
      <w:r w:rsidRPr="00E81D99">
        <w:rPr>
          <w:spacing w:val="-3"/>
        </w:rPr>
        <w:t xml:space="preserve"> </w:t>
      </w:r>
      <w:r w:rsidRPr="00E81D99">
        <w:t>Administração</w:t>
      </w:r>
      <w:r w:rsidRPr="00E81D99">
        <w:rPr>
          <w:spacing w:val="-4"/>
        </w:rPr>
        <w:t xml:space="preserve"> </w:t>
      </w:r>
      <w:r w:rsidRPr="00E81D99">
        <w:t>e</w:t>
      </w:r>
      <w:r w:rsidRPr="00E81D99">
        <w:rPr>
          <w:spacing w:val="-5"/>
        </w:rPr>
        <w:t xml:space="preserve"> </w:t>
      </w:r>
      <w:r w:rsidRPr="00E81D99">
        <w:t>dirigentes da Varex que possa implicar um conflito de interesses deve ser remetida ao Consultor Geral da Empresa. Após a revisão, o Consultor Geral aprovará ou, se for caso disso, remeterá a questão ao Comité de Nomeação e Governação Empresarial para apreciação e aprovação.</w:t>
      </w:r>
    </w:p>
    <w:p w14:paraId="115CD205" w14:textId="2ED35CE3" w:rsidR="001A70FD" w:rsidRPr="00E81D99" w:rsidRDefault="00585958" w:rsidP="009D485C">
      <w:pPr>
        <w:widowControl/>
        <w:spacing w:before="120"/>
        <w:ind w:right="360"/>
      </w:pPr>
      <w:r w:rsidRPr="00E81D99">
        <w:t>Todas</w:t>
      </w:r>
      <w:r w:rsidRPr="00E81D99">
        <w:rPr>
          <w:spacing w:val="-4"/>
        </w:rPr>
        <w:t xml:space="preserve"> </w:t>
      </w:r>
      <w:r w:rsidRPr="00E81D99">
        <w:t>as</w:t>
      </w:r>
      <w:r w:rsidRPr="00E81D99">
        <w:rPr>
          <w:spacing w:val="-4"/>
        </w:rPr>
        <w:t xml:space="preserve"> </w:t>
      </w:r>
      <w:r w:rsidRPr="00E81D99">
        <w:t>transações</w:t>
      </w:r>
      <w:r w:rsidRPr="00E81D99">
        <w:rPr>
          <w:spacing w:val="-3"/>
        </w:rPr>
        <w:t xml:space="preserve"> </w:t>
      </w:r>
      <w:r w:rsidRPr="00E81D99">
        <w:t>relacionadas</w:t>
      </w:r>
      <w:r w:rsidRPr="00E81D99">
        <w:rPr>
          <w:spacing w:val="-3"/>
        </w:rPr>
        <w:t xml:space="preserve"> </w:t>
      </w:r>
      <w:r w:rsidRPr="00E81D99">
        <w:t>com</w:t>
      </w:r>
      <w:r w:rsidRPr="00E81D99">
        <w:rPr>
          <w:spacing w:val="-3"/>
        </w:rPr>
        <w:t xml:space="preserve"> </w:t>
      </w:r>
      <w:r w:rsidRPr="00E81D99">
        <w:t>partes,</w:t>
      </w:r>
      <w:r w:rsidRPr="00E81D99">
        <w:rPr>
          <w:spacing w:val="-7"/>
        </w:rPr>
        <w:t xml:space="preserve"> </w:t>
      </w:r>
      <w:r w:rsidRPr="00E81D99">
        <w:t>quer</w:t>
      </w:r>
      <w:r w:rsidRPr="00E81D99">
        <w:rPr>
          <w:spacing w:val="-4"/>
        </w:rPr>
        <w:t xml:space="preserve"> </w:t>
      </w:r>
      <w:r w:rsidRPr="00E81D99">
        <w:t>sejam</w:t>
      </w:r>
      <w:r w:rsidRPr="00E81D99">
        <w:rPr>
          <w:spacing w:val="-4"/>
        </w:rPr>
        <w:t xml:space="preserve"> </w:t>
      </w:r>
      <w:r w:rsidRPr="00E81D99">
        <w:t>ou</w:t>
      </w:r>
      <w:r w:rsidRPr="00E81D99">
        <w:rPr>
          <w:spacing w:val="-4"/>
        </w:rPr>
        <w:t xml:space="preserve"> </w:t>
      </w:r>
      <w:r w:rsidRPr="00E81D99">
        <w:t>não</w:t>
      </w:r>
      <w:r w:rsidRPr="00E81D99">
        <w:rPr>
          <w:spacing w:val="-3"/>
        </w:rPr>
        <w:t xml:space="preserve"> </w:t>
      </w:r>
      <w:r w:rsidRPr="00E81D99">
        <w:t>consideradas</w:t>
      </w:r>
      <w:r w:rsidRPr="00E81D99">
        <w:rPr>
          <w:spacing w:val="-4"/>
        </w:rPr>
        <w:t xml:space="preserve"> </w:t>
      </w:r>
      <w:r w:rsidRPr="00E81D99">
        <w:t xml:space="preserve">um conflito de interesses, devem ser aprovadas de acordo com a nossa Política de </w:t>
      </w:r>
      <w:r w:rsidRPr="00AB69AE">
        <w:t>Transações com Partes Relacionadas.</w:t>
      </w:r>
    </w:p>
    <w:p w14:paraId="456AB2BF" w14:textId="1B74A83D" w:rsidR="001A70FD" w:rsidRPr="00D6584E" w:rsidRDefault="00585958" w:rsidP="009D485C">
      <w:pPr>
        <w:pStyle w:val="Heading2"/>
        <w:widowControl/>
        <w:spacing w:before="240"/>
        <w:ind w:left="0"/>
      </w:pPr>
      <w:bookmarkStart w:id="29" w:name="_Toc195527952"/>
      <w:r w:rsidRPr="00D6584E">
        <w:t>Informações confidenciais e propriedade intelectual</w:t>
      </w:r>
      <w:bookmarkEnd w:id="29"/>
    </w:p>
    <w:p w14:paraId="33860E2D" w14:textId="6FB6BB54" w:rsidR="001A70FD" w:rsidRPr="00E81D99" w:rsidRDefault="00585958" w:rsidP="009D485C">
      <w:pPr>
        <w:widowControl/>
        <w:spacing w:before="120"/>
        <w:ind w:right="360"/>
      </w:pPr>
      <w:r w:rsidRPr="00E81D99">
        <w:t>Informações</w:t>
      </w:r>
      <w:r w:rsidRPr="00E81D99">
        <w:rPr>
          <w:spacing w:val="-5"/>
        </w:rPr>
        <w:t xml:space="preserve"> </w:t>
      </w:r>
      <w:r w:rsidRPr="00E81D99">
        <w:t>confidenciais</w:t>
      </w:r>
      <w:r w:rsidRPr="00E81D99">
        <w:rPr>
          <w:spacing w:val="-5"/>
        </w:rPr>
        <w:t xml:space="preserve"> </w:t>
      </w:r>
      <w:r w:rsidRPr="00E81D99">
        <w:t>sobre</w:t>
      </w:r>
      <w:r w:rsidRPr="00E81D99">
        <w:rPr>
          <w:spacing w:val="-5"/>
        </w:rPr>
        <w:t xml:space="preserve"> </w:t>
      </w:r>
      <w:r w:rsidRPr="00E81D99">
        <w:t>a</w:t>
      </w:r>
      <w:r w:rsidRPr="00E81D99">
        <w:rPr>
          <w:spacing w:val="-3"/>
        </w:rPr>
        <w:t xml:space="preserve"> </w:t>
      </w:r>
      <w:r w:rsidRPr="00E81D99">
        <w:t>Varex,</w:t>
      </w:r>
      <w:r w:rsidRPr="00E81D99">
        <w:rPr>
          <w:spacing w:val="-7"/>
        </w:rPr>
        <w:t xml:space="preserve"> </w:t>
      </w:r>
      <w:r w:rsidRPr="00E81D99">
        <w:t>incluindo</w:t>
      </w:r>
      <w:r w:rsidRPr="00E81D99">
        <w:rPr>
          <w:spacing w:val="-5"/>
        </w:rPr>
        <w:t xml:space="preserve"> </w:t>
      </w:r>
      <w:r w:rsidRPr="00E81D99">
        <w:t>segredos</w:t>
      </w:r>
      <w:r w:rsidRPr="00E81D99">
        <w:rPr>
          <w:spacing w:val="-3"/>
        </w:rPr>
        <w:t xml:space="preserve"> </w:t>
      </w:r>
      <w:r w:rsidRPr="00E81D99">
        <w:t>comerciais</w:t>
      </w:r>
      <w:r w:rsidRPr="00E81D99">
        <w:rPr>
          <w:spacing w:val="-5"/>
        </w:rPr>
        <w:t xml:space="preserve"> </w:t>
      </w:r>
      <w:r w:rsidRPr="00E81D99">
        <w:t>e</w:t>
      </w:r>
      <w:r w:rsidRPr="00E81D99">
        <w:rPr>
          <w:spacing w:val="-5"/>
        </w:rPr>
        <w:t xml:space="preserve"> </w:t>
      </w:r>
      <w:r w:rsidRPr="00E81D99">
        <w:t>informações comerciais, financeiras, técnicas, proprietárias e pessoais, sejam escritas, orais ou eletrônicas, são propriedade importante da Varex. A</w:t>
      </w:r>
      <w:r w:rsidRPr="00E81D99">
        <w:rPr>
          <w:spacing w:val="-5"/>
        </w:rPr>
        <w:t xml:space="preserve"> </w:t>
      </w:r>
      <w:r w:rsidRPr="00E81D99">
        <w:t>propriedade</w:t>
      </w:r>
      <w:r w:rsidRPr="00E81D99">
        <w:rPr>
          <w:spacing w:val="-4"/>
        </w:rPr>
        <w:t xml:space="preserve"> </w:t>
      </w:r>
      <w:r w:rsidRPr="00E81D99">
        <w:t>intelectual,</w:t>
      </w:r>
      <w:r w:rsidRPr="00E81D99">
        <w:rPr>
          <w:spacing w:val="-6"/>
        </w:rPr>
        <w:t xml:space="preserve"> </w:t>
      </w:r>
      <w:r w:rsidRPr="00E81D99">
        <w:t>incluindo</w:t>
      </w:r>
      <w:r w:rsidRPr="00E81D99">
        <w:rPr>
          <w:spacing w:val="-4"/>
        </w:rPr>
        <w:t xml:space="preserve"> </w:t>
      </w:r>
      <w:r w:rsidRPr="00E81D99">
        <w:t>segredos</w:t>
      </w:r>
      <w:r w:rsidRPr="00E81D99">
        <w:rPr>
          <w:spacing w:val="-3"/>
        </w:rPr>
        <w:t xml:space="preserve"> </w:t>
      </w:r>
      <w:r w:rsidRPr="00E81D99">
        <w:t>comerciais,</w:t>
      </w:r>
      <w:r w:rsidRPr="00E81D99">
        <w:rPr>
          <w:spacing w:val="-7"/>
        </w:rPr>
        <w:t xml:space="preserve"> </w:t>
      </w:r>
      <w:r w:rsidRPr="00E81D99">
        <w:t>é</w:t>
      </w:r>
      <w:r w:rsidRPr="00E81D99">
        <w:rPr>
          <w:spacing w:val="-3"/>
        </w:rPr>
        <w:t xml:space="preserve"> </w:t>
      </w:r>
      <w:r w:rsidRPr="00E81D99">
        <w:t>um</w:t>
      </w:r>
      <w:r w:rsidRPr="00E81D99">
        <w:rPr>
          <w:spacing w:val="-4"/>
        </w:rPr>
        <w:t xml:space="preserve"> </w:t>
      </w:r>
      <w:r w:rsidRPr="00E81D99">
        <w:t>dos</w:t>
      </w:r>
      <w:r w:rsidRPr="00E81D99">
        <w:rPr>
          <w:spacing w:val="-3"/>
        </w:rPr>
        <w:t xml:space="preserve"> </w:t>
      </w:r>
      <w:r w:rsidRPr="00E81D99">
        <w:t>ativos</w:t>
      </w:r>
      <w:r w:rsidRPr="00E81D99">
        <w:rPr>
          <w:spacing w:val="-3"/>
        </w:rPr>
        <w:t xml:space="preserve"> </w:t>
      </w:r>
      <w:r w:rsidRPr="00E81D99">
        <w:t>mais</w:t>
      </w:r>
      <w:r w:rsidRPr="00E81D99">
        <w:rPr>
          <w:spacing w:val="-5"/>
        </w:rPr>
        <w:t xml:space="preserve"> </w:t>
      </w:r>
      <w:r w:rsidRPr="00E81D99">
        <w:t>valiosos da Varex. A divulgação intencional ou não de informações confidenciais ou proprietárias poderia gravemente prejudicar o desempenho financeiro da Varex e posição competitiva, e poderia comprometer os nossos direitos à propriedade intelectual.</w:t>
      </w:r>
      <w:r w:rsidR="00487B94">
        <w:t xml:space="preserve">  </w:t>
      </w:r>
      <w:r w:rsidRPr="00E81D99">
        <w:t xml:space="preserve">Informações confidenciais sempre devem ser identificadas como “Informações Confidenciais e Proprietárias da Varex Imaging Corporation”. Cada um de nós é responsável pela proteção contra a divulgação não </w:t>
      </w:r>
      <w:r w:rsidR="00487B94" w:rsidRPr="00E81D99">
        <w:rPr>
          <w:noProof/>
        </w:rPr>
        <w:lastRenderedPageBreak/>
        <mc:AlternateContent>
          <mc:Choice Requires="wps">
            <w:drawing>
              <wp:anchor distT="5715" distB="4445" distL="5080" distR="5080" simplePos="0" relativeHeight="251681280" behindDoc="1" locked="0" layoutInCell="0" allowOverlap="1" wp14:anchorId="6943D854" wp14:editId="22365D60">
                <wp:simplePos x="0" y="0"/>
                <wp:positionH relativeFrom="column">
                  <wp:posOffset>4635500</wp:posOffset>
                </wp:positionH>
                <wp:positionV relativeFrom="paragraph">
                  <wp:posOffset>0</wp:posOffset>
                </wp:positionV>
                <wp:extent cx="1771650" cy="2053513"/>
                <wp:effectExtent l="0" t="0" r="19050" b="23495"/>
                <wp:wrapTight wrapText="bothSides">
                  <wp:wrapPolygon edited="0">
                    <wp:start x="0" y="0"/>
                    <wp:lineTo x="0" y="21647"/>
                    <wp:lineTo x="21600" y="21647"/>
                    <wp:lineTo x="21600" y="0"/>
                    <wp:lineTo x="0" y="0"/>
                  </wp:wrapPolygon>
                </wp:wrapTight>
                <wp:docPr id="47" name="Text Box 64"/>
                <wp:cNvGraphicFramePr/>
                <a:graphic xmlns:a="http://schemas.openxmlformats.org/drawingml/2006/main">
                  <a:graphicData uri="http://schemas.microsoft.com/office/word/2010/wordprocessingShape">
                    <wps:wsp>
                      <wps:cNvSpPr/>
                      <wps:spPr>
                        <a:xfrm>
                          <a:off x="0" y="0"/>
                          <a:ext cx="1771650" cy="2053513"/>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75CCD0D" w14:textId="77777777" w:rsidR="001A70FD" w:rsidRPr="000D6E21" w:rsidRDefault="00585958">
                            <w:pPr>
                              <w:pStyle w:val="Contedodoquadro"/>
                              <w:jc w:val="center"/>
                              <w:rPr>
                                <w:color w:val="000000"/>
                              </w:rPr>
                            </w:pPr>
                            <w:r w:rsidRPr="000D6E21">
                              <w:rPr>
                                <w:color w:val="000000"/>
                              </w:rPr>
                              <w:t xml:space="preserve">Proteja nossas informações confidenciais, incluindo propriedade intelectual.  </w:t>
                            </w:r>
                          </w:p>
                          <w:p w14:paraId="3E3373B8" w14:textId="77777777" w:rsidR="001A70FD" w:rsidRPr="00E81D99" w:rsidRDefault="001A70FD">
                            <w:pPr>
                              <w:pStyle w:val="Contedodoquadro"/>
                              <w:jc w:val="center"/>
                              <w:rPr>
                                <w:color w:val="000000"/>
                                <w:sz w:val="24"/>
                                <w:szCs w:val="24"/>
                              </w:rPr>
                            </w:pPr>
                          </w:p>
                          <w:p w14:paraId="56EB2765" w14:textId="2ADBBABB" w:rsidR="001A70FD" w:rsidRPr="000D6E21" w:rsidRDefault="00585958">
                            <w:pPr>
                              <w:pStyle w:val="Contedodoquadro"/>
                              <w:jc w:val="center"/>
                              <w:rPr>
                                <w:color w:val="000000"/>
                              </w:rPr>
                            </w:pPr>
                            <w:r w:rsidRPr="000D6E21">
                              <w:rPr>
                                <w:color w:val="000000"/>
                              </w:rPr>
                              <w:t>Respeite as informações confidenciais de outras pessoas.</w:t>
                            </w:r>
                            <w:r w:rsidR="002336FB">
                              <w:rPr>
                                <w:color w:val="000000"/>
                              </w:rPr>
                              <w:t xml:space="preserve"> </w:t>
                            </w:r>
                            <w:r w:rsidRPr="000D6E21">
                              <w:rPr>
                                <w:color w:val="000000"/>
                              </w:rPr>
                              <w:t xml:space="preserve">information of others.  </w:t>
                            </w:r>
                          </w:p>
                        </w:txbxContent>
                      </wps:txbx>
                      <wps:bodyPr anchor="t">
                        <a:noAutofit/>
                      </wps:bodyPr>
                    </wps:wsp>
                  </a:graphicData>
                </a:graphic>
                <wp14:sizeRelV relativeFrom="margin">
                  <wp14:pctHeight>0</wp14:pctHeight>
                </wp14:sizeRelV>
              </wp:anchor>
            </w:drawing>
          </mc:Choice>
          <mc:Fallback>
            <w:pict>
              <v:rect w14:anchorId="6943D854" id="Text Box 64" o:spid="_x0000_s1041" style="position:absolute;margin-left:365pt;margin-top:0;width:139.5pt;height:161.7pt;z-index:-251635200;visibility:visible;mso-wrap-style:square;mso-height-percent:0;mso-wrap-distance-left:.4pt;mso-wrap-distance-top:.45pt;mso-wrap-distance-right:.4pt;mso-wrap-distance-bottom:.3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" o:allowincell="f">
                <v:textbox>
                  <w:txbxContent>
                    <w:p w14:paraId="775CCD0D" w14:textId="77777777" w:rsidR="001A70FD" w:rsidRPr="000D6E21" w:rsidRDefault="00585958">
                      <w:pPr>
                        <w:pStyle w:val="Contedodoquadro"/>
                        <w:jc w:val="center"/>
                        <w:rPr>
                          <w:color w:val="000000"/>
                        </w:rPr>
                      </w:pPr>
                      <w:r w:rsidRPr="000D6E21">
                        <w:rPr>
                          <w:color w:val="000000"/>
                        </w:rPr>
                        <w:t xml:space="preserve">Proteja nossas informações confidenciais, incluindo propriedade intelectual.  </w:t>
                      </w:r>
                    </w:p>
                    <w:p w14:paraId="3E3373B8" w14:textId="77777777" w:rsidR="001A70FD" w:rsidRPr="00E81D99" w:rsidRDefault="001A70FD">
                      <w:pPr>
                        <w:pStyle w:val="Contedodoquadro"/>
                        <w:jc w:val="center"/>
                        <w:rPr>
                          <w:color w:val="000000"/>
                          <w:sz w:val="24"/>
                          <w:szCs w:val="24"/>
                        </w:rPr>
                      </w:pPr>
                    </w:p>
                    <w:p w14:paraId="56EB2765" w14:textId="2ADBBABB" w:rsidR="001A70FD" w:rsidRPr="000D6E21" w:rsidRDefault="00585958">
                      <w:pPr>
                        <w:pStyle w:val="Contedodoquadro"/>
                        <w:jc w:val="center"/>
                        <w:rPr>
                          <w:color w:val="000000"/>
                        </w:rPr>
                      </w:pPr>
                      <w:r w:rsidRPr="000D6E21">
                        <w:rPr>
                          <w:color w:val="000000"/>
                        </w:rPr>
                        <w:t>Respeite as informações confidenciais de outras pessoas.</w:t>
                      </w:r>
                      <w:r w:rsidR="002336FB">
                        <w:rPr>
                          <w:color w:val="000000"/>
                        </w:rPr>
                        <w:t xml:space="preserve"> </w:t>
                      </w:r>
                      <w:r w:rsidRPr="000D6E21">
                        <w:rPr>
                          <w:color w:val="000000"/>
                        </w:rPr>
                        <w:t xml:space="preserve">information of others.  </w:t>
                      </w:r>
                    </w:p>
                  </w:txbxContent>
                </v:textbox>
                <w10:wrap type="tight"/>
              </v:rect>
            </w:pict>
          </mc:Fallback>
        </mc:AlternateContent>
      </w:r>
      <w:r w:rsidRPr="00E81D99">
        <w:t>autorizada ou uso de informações confidenciais da Varex, e as informações confidenciais da Varex não devem ser usadas para o seu próprio benefício ou para o benefício de um concorrente</w:t>
      </w:r>
      <w:r w:rsidRPr="00E81D99">
        <w:rPr>
          <w:spacing w:val="-3"/>
        </w:rPr>
        <w:t xml:space="preserve"> </w:t>
      </w:r>
      <w:r w:rsidRPr="00E81D99">
        <w:t>ou</w:t>
      </w:r>
      <w:r w:rsidRPr="00E81D99">
        <w:rPr>
          <w:spacing w:val="-3"/>
        </w:rPr>
        <w:t xml:space="preserve"> </w:t>
      </w:r>
      <w:r w:rsidRPr="00E81D99">
        <w:t>terceiro</w:t>
      </w:r>
      <w:r w:rsidRPr="00E81D99">
        <w:rPr>
          <w:spacing w:val="-3"/>
        </w:rPr>
        <w:t xml:space="preserve"> </w:t>
      </w:r>
      <w:r w:rsidRPr="00E81D99">
        <w:t>não</w:t>
      </w:r>
      <w:r w:rsidRPr="00E81D99">
        <w:rPr>
          <w:spacing w:val="-4"/>
        </w:rPr>
        <w:t xml:space="preserve"> </w:t>
      </w:r>
      <w:r w:rsidRPr="00E81D99">
        <w:t>autorizado.</w:t>
      </w:r>
      <w:r w:rsidRPr="00E81D99">
        <w:rPr>
          <w:spacing w:val="-6"/>
        </w:rPr>
        <w:t xml:space="preserve"> </w:t>
      </w:r>
      <w:r w:rsidRPr="00E81D99">
        <w:t>Ao mesmo tempo, é importante respeitar os direitos válidos de propriedade intelectual dos outros e cumprir</w:t>
      </w:r>
      <w:r w:rsidRPr="00E81D99">
        <w:rPr>
          <w:spacing w:val="-5"/>
        </w:rPr>
        <w:t xml:space="preserve"> </w:t>
      </w:r>
      <w:r w:rsidRPr="00E81D99">
        <w:t>com</w:t>
      </w:r>
      <w:r w:rsidRPr="00E81D99">
        <w:rPr>
          <w:spacing w:val="-5"/>
        </w:rPr>
        <w:t xml:space="preserve"> </w:t>
      </w:r>
      <w:r w:rsidRPr="00E81D99">
        <w:t>os</w:t>
      </w:r>
      <w:r w:rsidRPr="00E81D99">
        <w:rPr>
          <w:spacing w:val="-4"/>
        </w:rPr>
        <w:t xml:space="preserve"> </w:t>
      </w:r>
      <w:r w:rsidRPr="00E81D99">
        <w:t>termos</w:t>
      </w:r>
      <w:r w:rsidRPr="00E81D99">
        <w:rPr>
          <w:spacing w:val="-4"/>
        </w:rPr>
        <w:t xml:space="preserve"> </w:t>
      </w:r>
      <w:r w:rsidRPr="00E81D99">
        <w:t>de</w:t>
      </w:r>
      <w:r w:rsidRPr="00E81D99">
        <w:rPr>
          <w:spacing w:val="-5"/>
        </w:rPr>
        <w:t xml:space="preserve"> </w:t>
      </w:r>
      <w:r w:rsidRPr="00E81D99">
        <w:t>quaisquer acordos relacionados aos nossos relacionamentos comerciais Esteja</w:t>
      </w:r>
      <w:r w:rsidRPr="00E81D99">
        <w:rPr>
          <w:spacing w:val="-4"/>
        </w:rPr>
        <w:t xml:space="preserve"> </w:t>
      </w:r>
      <w:r w:rsidRPr="00E81D99">
        <w:t>ciente</w:t>
      </w:r>
      <w:r w:rsidRPr="00E81D99">
        <w:rPr>
          <w:spacing w:val="-4"/>
        </w:rPr>
        <w:t xml:space="preserve"> </w:t>
      </w:r>
      <w:r w:rsidRPr="00E81D99">
        <w:t>de</w:t>
      </w:r>
      <w:r w:rsidRPr="00E81D99">
        <w:rPr>
          <w:spacing w:val="-4"/>
        </w:rPr>
        <w:t xml:space="preserve"> </w:t>
      </w:r>
      <w:r w:rsidRPr="00E81D99">
        <w:t>que</w:t>
      </w:r>
      <w:r w:rsidRPr="00E81D99">
        <w:rPr>
          <w:spacing w:val="-4"/>
        </w:rPr>
        <w:t xml:space="preserve"> </w:t>
      </w:r>
      <w:r w:rsidRPr="00E81D99">
        <w:t>outros</w:t>
      </w:r>
      <w:r w:rsidRPr="00E81D99">
        <w:rPr>
          <w:spacing w:val="-3"/>
        </w:rPr>
        <w:t xml:space="preserve"> </w:t>
      </w:r>
      <w:r w:rsidRPr="00E81D99">
        <w:t>podem</w:t>
      </w:r>
      <w:r w:rsidRPr="00E81D99">
        <w:rPr>
          <w:spacing w:val="-3"/>
        </w:rPr>
        <w:t xml:space="preserve"> </w:t>
      </w:r>
      <w:r w:rsidRPr="00E81D99">
        <w:t>se</w:t>
      </w:r>
      <w:r w:rsidRPr="00E81D99">
        <w:rPr>
          <w:spacing w:val="-3"/>
        </w:rPr>
        <w:t xml:space="preserve"> </w:t>
      </w:r>
      <w:r w:rsidRPr="00E81D99">
        <w:t>tornar cientes de informações confidenciais quando você acessa ou discute informações confidenciais em um lugar público.</w:t>
      </w:r>
    </w:p>
    <w:p w14:paraId="381FBBB2" w14:textId="77777777" w:rsidR="001A70FD" w:rsidRPr="00E81D99" w:rsidRDefault="00585958" w:rsidP="009D485C">
      <w:pPr>
        <w:widowControl/>
        <w:spacing w:before="120"/>
        <w:ind w:right="360"/>
      </w:pPr>
      <w:r w:rsidRPr="00E81D99">
        <w:t xml:space="preserve">Além disso, poderá ter acesso a informação confidencial de terceiros, incluindo antigos empregadores ou parceiros comerciais da Varex, tais como agentes, consultores, clientes, fornecedores, distribuidores, representantes de vendas, empreiteiros independentes e parceiros de joint-venture ou estratégicos. Você tem o dever de proteger essa informação e não a utilizar ou divulgar </w:t>
      </w:r>
      <w:r w:rsidRPr="00E81D99">
        <w:rPr>
          <w:spacing w:val="-2"/>
        </w:rPr>
        <w:t>indevidamente.</w:t>
      </w:r>
    </w:p>
    <w:p w14:paraId="34707AC0" w14:textId="562DCF70" w:rsidR="001A70FD" w:rsidRPr="00E81D99" w:rsidRDefault="00585958" w:rsidP="009D485C">
      <w:pPr>
        <w:widowControl/>
        <w:spacing w:before="120"/>
        <w:ind w:right="360"/>
      </w:pPr>
      <w:r w:rsidRPr="00E81D99">
        <w:rPr>
          <w:rFonts w:cs="HelveticaNeueLTStd-Roman"/>
          <w:bCs/>
          <w:iCs/>
          <w:lang w:bidi="en-US"/>
        </w:rPr>
        <w:t xml:space="preserve">Nada nesta política ou </w:t>
      </w:r>
      <w:r w:rsidRPr="000D60C5">
        <w:t>Código</w:t>
      </w:r>
      <w:r w:rsidRPr="00E81D99">
        <w:rPr>
          <w:rFonts w:cs="HelveticaNeueLTStd-Roman"/>
          <w:bCs/>
          <w:iCs/>
          <w:lang w:bidi="en-US"/>
        </w:rPr>
        <w:t xml:space="preserve"> impede você de:</w:t>
      </w:r>
    </w:p>
    <w:p w14:paraId="5A21DE7B" w14:textId="77777777" w:rsidR="001A70FD" w:rsidRPr="002336FB" w:rsidRDefault="00585958" w:rsidP="00487B94">
      <w:pPr>
        <w:pStyle w:val="Bullet1"/>
        <w:numPr>
          <w:ilvl w:val="0"/>
          <w:numId w:val="6"/>
        </w:numPr>
        <w:rPr>
          <w:rFonts w:ascii="Century Gothic" w:eastAsia="Century Gothic" w:hAnsi="Century Gothic" w:cs="Century Gothic"/>
          <w:sz w:val="22"/>
          <w:szCs w:val="22"/>
        </w:rPr>
      </w:pPr>
      <w:r w:rsidRPr="002336FB">
        <w:rPr>
          <w:rFonts w:ascii="Century Gothic" w:eastAsia="Century Gothic" w:hAnsi="Century Gothic" w:cs="Century Gothic"/>
          <w:sz w:val="22"/>
          <w:szCs w:val="22"/>
        </w:rPr>
        <w:t>comunicar-se com qualquer agência ou comissão governamental, inclusive para fornecer documentos ou outras informações, sem aviso prévio à Varex;</w:t>
      </w:r>
    </w:p>
    <w:p w14:paraId="60610081" w14:textId="77777777" w:rsidR="001A70FD" w:rsidRPr="002336FB" w:rsidRDefault="00585958" w:rsidP="00487B94">
      <w:pPr>
        <w:pStyle w:val="Bullet1"/>
        <w:numPr>
          <w:ilvl w:val="0"/>
          <w:numId w:val="6"/>
        </w:numPr>
        <w:rPr>
          <w:rFonts w:ascii="Century Gothic" w:eastAsia="Century Gothic" w:hAnsi="Century Gothic" w:cs="Century Gothic"/>
          <w:sz w:val="22"/>
          <w:szCs w:val="22"/>
        </w:rPr>
      </w:pPr>
      <w:r w:rsidRPr="002336FB">
        <w:rPr>
          <w:rFonts w:ascii="Century Gothic" w:eastAsia="Century Gothic" w:hAnsi="Century Gothic" w:cs="Century Gothic"/>
          <w:sz w:val="22"/>
          <w:szCs w:val="22"/>
        </w:rPr>
        <w:t>compartilhar informações sobre sua remuneração ou de outras pessoas (a menos que você só tenha acesso a essas informações devido às suas responsabilidades profissionais); ou</w:t>
      </w:r>
    </w:p>
    <w:p w14:paraId="6A9E0461" w14:textId="77777777" w:rsidR="002336FB" w:rsidRPr="00487B94" w:rsidRDefault="00585958" w:rsidP="00487B94">
      <w:pPr>
        <w:pStyle w:val="Bullet1"/>
        <w:numPr>
          <w:ilvl w:val="0"/>
          <w:numId w:val="6"/>
        </w:numPr>
        <w:ind w:left="907"/>
      </w:pPr>
      <w:r w:rsidRPr="002336FB">
        <w:rPr>
          <w:rFonts w:ascii="Century Gothic" w:eastAsia="Century Gothic" w:hAnsi="Century Gothic" w:cs="Century Gothic"/>
          <w:sz w:val="22"/>
          <w:szCs w:val="22"/>
        </w:rPr>
        <w:t>discutir ou divulgar informações sobre atos ilegais no local de trabalho, incluindo denunciar violações da lei a qualquer órgão regulador ou responsável pela aplicação da lei.</w:t>
      </w:r>
    </w:p>
    <w:p w14:paraId="080607D9" w14:textId="4B1AEF0E" w:rsidR="001A70FD" w:rsidRPr="002336FB" w:rsidRDefault="00585958" w:rsidP="009D485C">
      <w:pPr>
        <w:pStyle w:val="Heading2"/>
        <w:widowControl/>
        <w:spacing w:before="240"/>
        <w:ind w:left="0"/>
      </w:pPr>
      <w:bookmarkStart w:id="30" w:name="_Toc195527953"/>
      <w:r w:rsidRPr="002336FB">
        <w:t>Informações</w:t>
      </w:r>
      <w:r w:rsidRPr="002336FB">
        <w:rPr>
          <w:spacing w:val="-11"/>
        </w:rPr>
        <w:t xml:space="preserve"> </w:t>
      </w:r>
      <w:r w:rsidRPr="002336FB">
        <w:t>privilegiadas</w:t>
      </w:r>
      <w:r w:rsidRPr="002336FB">
        <w:rPr>
          <w:spacing w:val="-10"/>
        </w:rPr>
        <w:t xml:space="preserve"> </w:t>
      </w:r>
      <w:r w:rsidRPr="002336FB">
        <w:t>e</w:t>
      </w:r>
      <w:r w:rsidRPr="002336FB">
        <w:rPr>
          <w:spacing w:val="-11"/>
        </w:rPr>
        <w:t xml:space="preserve"> </w:t>
      </w:r>
      <w:r w:rsidRPr="002336FB">
        <w:t>indicação</w:t>
      </w:r>
      <w:r w:rsidRPr="002336FB">
        <w:rPr>
          <w:spacing w:val="-10"/>
        </w:rPr>
        <w:t xml:space="preserve"> </w:t>
      </w:r>
      <w:r w:rsidRPr="002336FB">
        <w:t>de</w:t>
      </w:r>
      <w:r w:rsidRPr="002336FB">
        <w:rPr>
          <w:spacing w:val="-10"/>
        </w:rPr>
        <w:t xml:space="preserve"> </w:t>
      </w:r>
      <w:r w:rsidRPr="002336FB">
        <w:rPr>
          <w:spacing w:val="-2"/>
        </w:rPr>
        <w:t>ações</w:t>
      </w:r>
      <w:bookmarkEnd w:id="30"/>
    </w:p>
    <w:p w14:paraId="29F8DCA8" w14:textId="23D40DE7" w:rsidR="001A70FD" w:rsidRPr="00E81D99" w:rsidRDefault="002336FB" w:rsidP="009D485C">
      <w:pPr>
        <w:widowControl/>
        <w:spacing w:before="120"/>
        <w:ind w:right="360"/>
      </w:pPr>
      <w:r w:rsidRPr="00D6584E">
        <w:rPr>
          <w:noProof/>
        </w:rPr>
        <mc:AlternateContent>
          <mc:Choice Requires="wps">
            <w:drawing>
              <wp:anchor distT="5080" distB="5080" distL="5715" distR="4445" simplePos="0" relativeHeight="251645440" behindDoc="1" locked="0" layoutInCell="0" allowOverlap="1" wp14:anchorId="21721D2D" wp14:editId="2DADCFBA">
                <wp:simplePos x="0" y="0"/>
                <wp:positionH relativeFrom="column">
                  <wp:posOffset>4797425</wp:posOffset>
                </wp:positionH>
                <wp:positionV relativeFrom="paragraph">
                  <wp:posOffset>502920</wp:posOffset>
                </wp:positionV>
                <wp:extent cx="1659255" cy="1200150"/>
                <wp:effectExtent l="0" t="0" r="17145" b="19050"/>
                <wp:wrapTight wrapText="bothSides">
                  <wp:wrapPolygon edited="0">
                    <wp:start x="0" y="0"/>
                    <wp:lineTo x="0" y="21600"/>
                    <wp:lineTo x="21575" y="21600"/>
                    <wp:lineTo x="21575" y="0"/>
                    <wp:lineTo x="0" y="0"/>
                  </wp:wrapPolygon>
                </wp:wrapTight>
                <wp:docPr id="55" name="Text Box 74"/>
                <wp:cNvGraphicFramePr/>
                <a:graphic xmlns:a="http://schemas.openxmlformats.org/drawingml/2006/main">
                  <a:graphicData uri="http://schemas.microsoft.com/office/word/2010/wordprocessingShape">
                    <wps:wsp>
                      <wps:cNvSpPr/>
                      <wps:spPr>
                        <a:xfrm>
                          <a:off x="0" y="0"/>
                          <a:ext cx="1659255" cy="120015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F1D7E36" w14:textId="77777777" w:rsidR="001A70FD" w:rsidRPr="002336FB" w:rsidRDefault="00585958">
                            <w:pPr>
                              <w:pStyle w:val="Contedodoquadro"/>
                              <w:jc w:val="center"/>
                              <w:rPr>
                                <w:color w:val="000000"/>
                              </w:rPr>
                            </w:pPr>
                            <w:r w:rsidRPr="002336FB">
                              <w:rPr>
                                <w:color w:val="000000"/>
                              </w:rPr>
                              <w:t xml:space="preserve">Não negocie materiais, informações privilegiadas nem sugira que outros o façam.  </w:t>
                            </w:r>
                          </w:p>
                        </w:txbxContent>
                      </wps:txbx>
                      <wps:bodyPr anchor="t">
                        <a:noAutofit/>
                      </wps:bodyPr>
                    </wps:wsp>
                  </a:graphicData>
                </a:graphic>
                <wp14:sizeRelV relativeFrom="margin">
                  <wp14:pctHeight>0</wp14:pctHeight>
                </wp14:sizeRelV>
              </wp:anchor>
            </w:drawing>
          </mc:Choice>
          <mc:Fallback>
            <w:pict>
              <v:rect w14:anchorId="21721D2D" id="Text Box 74" o:spid="_x0000_s1042" style="position:absolute;margin-left:377.75pt;margin-top:39.6pt;width:130.65pt;height:94.5pt;z-index:-251671040;visibility:visible;mso-wrap-style:square;mso-height-percent:0;mso-wrap-distance-left:.45pt;mso-wrap-distance-top:.4pt;mso-wrap-distance-right:.35pt;mso-wrap-distance-bottom:.4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" o:allowincell="f">
                <v:textbox>
                  <w:txbxContent>
                    <w:p w14:paraId="0F1D7E36" w14:textId="77777777" w:rsidR="001A70FD" w:rsidRPr="002336FB" w:rsidRDefault="00585958">
                      <w:pPr>
                        <w:pStyle w:val="Contedodoquadro"/>
                        <w:jc w:val="center"/>
                        <w:rPr>
                          <w:color w:val="000000"/>
                        </w:rPr>
                      </w:pPr>
                      <w:r w:rsidRPr="002336FB">
                        <w:rPr>
                          <w:color w:val="000000"/>
                        </w:rPr>
                        <w:t xml:space="preserve">Não negocie materiais, informações privilegiadas nem sugira que outros o façam.  </w:t>
                      </w:r>
                    </w:p>
                  </w:txbxContent>
                </v:textbox>
                <w10:wrap type="tight"/>
              </v:rect>
            </w:pict>
          </mc:Fallback>
        </mc:AlternateContent>
      </w:r>
      <w:r w:rsidR="00585958" w:rsidRPr="00D6584E">
        <w:t>Usar informações relevantes e não públicas ("privilegiadas") para o seu próprio benefício financeiro ou outro motivo pessoal, ou compartilhar tais informações com os outros, pode violar a lei civil e criminal.</w:t>
      </w:r>
      <w:r w:rsidR="00585958" w:rsidRPr="00D6584E">
        <w:rPr>
          <w:rFonts w:ascii="Arial" w:hAnsi="Arial" w:cs="Arial"/>
        </w:rPr>
        <w:t>​​</w:t>
      </w:r>
      <w:r w:rsidRPr="00D6584E">
        <w:t xml:space="preserve"> </w:t>
      </w:r>
      <w:r w:rsidR="00585958" w:rsidRPr="00D6584E">
        <w:t>Se você tomar consciência de informações privilegiadas relevantes sobre uma empresa (ou seja, notícias sobre uma empresa não conhecidas do público investidor que poderiam razoavelmente alterar o conjunto total de informações disponíveis sobre uma empresa ou afetar o preço das ações de uma empresa), você está proibido de diretamente ou</w:t>
      </w:r>
      <w:r w:rsidR="00585958" w:rsidRPr="00E81D99">
        <w:t xml:space="preserve"> </w:t>
      </w:r>
      <w:r w:rsidR="00585958" w:rsidRPr="00D6584E">
        <w:t>indiretamente negociar ações naquela empresa (conhecido como "insider trading") e deve abster-se de divulgar as informações para outros ou recomendar que qualquer um negocie ações naquela empresa (conhecido como "stock tipping"). A restrição contra insider trading e stock tipping também é aplicável aos seus parentes e outros vivendo no mesmo lar, bem como para contas que são controladas por você ou eles. Reveja nossa Política de Informações Privilegiadas para obter mais informações.</w:t>
      </w:r>
    </w:p>
    <w:p w14:paraId="1081C346" w14:textId="392173B3" w:rsidR="001A70FD" w:rsidRPr="00DE39FF" w:rsidRDefault="00585958" w:rsidP="009D485C">
      <w:pPr>
        <w:pStyle w:val="Heading2"/>
        <w:widowControl/>
        <w:spacing w:before="240"/>
        <w:ind w:left="0"/>
      </w:pPr>
      <w:bookmarkStart w:id="31" w:name="_Toc195527954"/>
      <w:r w:rsidRPr="00DE39FF">
        <w:t>Proteção e uso adequado dos ativos da empresa; oportunidades corporativas</w:t>
      </w:r>
      <w:bookmarkEnd w:id="31"/>
    </w:p>
    <w:p w14:paraId="5D2D1ADC" w14:textId="620FC1B3" w:rsidR="001A70FD" w:rsidRPr="00E81D99" w:rsidRDefault="00585958" w:rsidP="009D485C">
      <w:pPr>
        <w:widowControl/>
        <w:spacing w:before="120"/>
        <w:ind w:right="360"/>
      </w:pPr>
      <w:r w:rsidRPr="00E81D99">
        <w:t>Cada um de nós tem a obrigação de proteger os ativos da Empresa, tangíveis e intangíveis,</w:t>
      </w:r>
      <w:r w:rsidRPr="00E81D99">
        <w:rPr>
          <w:spacing w:val="-6"/>
        </w:rPr>
        <w:t xml:space="preserve"> </w:t>
      </w:r>
      <w:r w:rsidRPr="00E81D99">
        <w:t>contra</w:t>
      </w:r>
      <w:r w:rsidRPr="00E81D99">
        <w:rPr>
          <w:spacing w:val="-3"/>
        </w:rPr>
        <w:t xml:space="preserve"> </w:t>
      </w:r>
      <w:r w:rsidRPr="00E81D99">
        <w:t>a</w:t>
      </w:r>
      <w:r w:rsidRPr="00E81D99">
        <w:rPr>
          <w:spacing w:val="-3"/>
        </w:rPr>
        <w:t xml:space="preserve"> </w:t>
      </w:r>
      <w:r w:rsidRPr="00E81D99">
        <w:t>perda,</w:t>
      </w:r>
      <w:r w:rsidRPr="00E81D99">
        <w:rPr>
          <w:spacing w:val="-6"/>
        </w:rPr>
        <w:t xml:space="preserve"> </w:t>
      </w:r>
      <w:r w:rsidRPr="00E81D99">
        <w:t>roubo,</w:t>
      </w:r>
      <w:r w:rsidRPr="00E81D99">
        <w:rPr>
          <w:spacing w:val="-6"/>
        </w:rPr>
        <w:t xml:space="preserve"> </w:t>
      </w:r>
      <w:r w:rsidRPr="00E81D99">
        <w:t>mau</w:t>
      </w:r>
      <w:r w:rsidRPr="00E81D99">
        <w:rPr>
          <w:spacing w:val="-4"/>
        </w:rPr>
        <w:t xml:space="preserve"> </w:t>
      </w:r>
      <w:r w:rsidRPr="00E81D99">
        <w:t>uso</w:t>
      </w:r>
      <w:r w:rsidRPr="00E81D99">
        <w:rPr>
          <w:spacing w:val="-3"/>
        </w:rPr>
        <w:t xml:space="preserve"> </w:t>
      </w:r>
      <w:r w:rsidRPr="00E81D99">
        <w:t>e</w:t>
      </w:r>
      <w:r w:rsidRPr="00E81D99">
        <w:rPr>
          <w:spacing w:val="-3"/>
        </w:rPr>
        <w:t xml:space="preserve"> </w:t>
      </w:r>
      <w:r w:rsidRPr="00E81D99">
        <w:t>divulgação</w:t>
      </w:r>
      <w:r w:rsidRPr="00E81D99">
        <w:rPr>
          <w:spacing w:val="-4"/>
        </w:rPr>
        <w:t xml:space="preserve"> </w:t>
      </w:r>
      <w:r w:rsidRPr="00E81D99">
        <w:t>inadequada,</w:t>
      </w:r>
      <w:r w:rsidRPr="00E81D99">
        <w:rPr>
          <w:spacing w:val="-6"/>
        </w:rPr>
        <w:t xml:space="preserve"> </w:t>
      </w:r>
      <w:r w:rsidRPr="00E81D99">
        <w:t>e</w:t>
      </w:r>
      <w:r w:rsidRPr="00E81D99">
        <w:rPr>
          <w:spacing w:val="-3"/>
        </w:rPr>
        <w:t xml:space="preserve"> </w:t>
      </w:r>
      <w:r w:rsidRPr="00E81D99">
        <w:t>assegurar</w:t>
      </w:r>
      <w:r w:rsidRPr="00E81D99">
        <w:rPr>
          <w:spacing w:val="-3"/>
        </w:rPr>
        <w:t xml:space="preserve"> </w:t>
      </w:r>
      <w:r w:rsidRPr="00E81D99">
        <w:t xml:space="preserve">o uso eficiente de tais ativos. A má utilização dos ativos da Empresa tem um impacto direto na rentabilidade da Varex. Ativos da empresa só devem ser usados para finalidades comerciais legítimas, embora o uso pessoal incidental de determinados </w:t>
      </w:r>
      <w:r w:rsidR="00487B94" w:rsidRPr="00E81D99">
        <w:rPr>
          <w:noProof/>
        </w:rPr>
        <w:lastRenderedPageBreak/>
        <mc:AlternateContent>
          <mc:Choice Requires="wps">
            <w:drawing>
              <wp:anchor distT="5080" distB="5080" distL="5715" distR="4445" simplePos="0" relativeHeight="251655680" behindDoc="1" locked="0" layoutInCell="0" allowOverlap="1" wp14:anchorId="7D820E97" wp14:editId="1C1384EE">
                <wp:simplePos x="0" y="0"/>
                <wp:positionH relativeFrom="column">
                  <wp:posOffset>4730750</wp:posOffset>
                </wp:positionH>
                <wp:positionV relativeFrom="paragraph">
                  <wp:posOffset>0</wp:posOffset>
                </wp:positionV>
                <wp:extent cx="1659255" cy="1139749"/>
                <wp:effectExtent l="0" t="0" r="17145" b="22860"/>
                <wp:wrapTight wrapText="bothSides">
                  <wp:wrapPolygon edited="0">
                    <wp:start x="0" y="0"/>
                    <wp:lineTo x="0" y="21672"/>
                    <wp:lineTo x="21575" y="21672"/>
                    <wp:lineTo x="21575" y="0"/>
                    <wp:lineTo x="0" y="0"/>
                  </wp:wrapPolygon>
                </wp:wrapTight>
                <wp:docPr id="57" name="Text Box 77"/>
                <wp:cNvGraphicFramePr/>
                <a:graphic xmlns:a="http://schemas.openxmlformats.org/drawingml/2006/main">
                  <a:graphicData uri="http://schemas.microsoft.com/office/word/2010/wordprocessingShape">
                    <wps:wsp>
                      <wps:cNvSpPr/>
                      <wps:spPr>
                        <a:xfrm>
                          <a:off x="0" y="0"/>
                          <a:ext cx="1659255" cy="1139749"/>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E7AF10E" w14:textId="77777777" w:rsidR="001A70FD" w:rsidRPr="00A82A0F" w:rsidRDefault="00585958">
                            <w:pPr>
                              <w:pStyle w:val="Contedodoquadro"/>
                              <w:jc w:val="center"/>
                              <w:rPr>
                                <w:color w:val="000000"/>
                              </w:rPr>
                            </w:pPr>
                            <w:r w:rsidRPr="00A82A0F">
                              <w:rPr>
                                <w:color w:val="000000"/>
                              </w:rPr>
                              <w:t>Use os sistemas e ativos da Empresa de forma responsável e para fins comerciais legítimos.</w:t>
                            </w:r>
                          </w:p>
                        </w:txbxContent>
                      </wps:txbx>
                      <wps:bodyPr anchor="t">
                        <a:noAutofit/>
                      </wps:bodyPr>
                    </wps:wsp>
                  </a:graphicData>
                </a:graphic>
                <wp14:sizeRelV relativeFrom="margin">
                  <wp14:pctHeight>0</wp14:pctHeight>
                </wp14:sizeRelV>
              </wp:anchor>
            </w:drawing>
          </mc:Choice>
          <mc:Fallback>
            <w:pict>
              <v:rect w14:anchorId="7D820E97" id="Text Box 77" o:spid="_x0000_s1043" style="position:absolute;margin-left:372.5pt;margin-top:0;width:130.65pt;height:89.75pt;z-index:-251660800;visibility:visible;mso-wrap-style:square;mso-height-percent:0;mso-wrap-distance-left:.45pt;mso-wrap-distance-top:.4pt;mso-wrap-distance-right:.35pt;mso-wrap-distance-bottom:.4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" o:allowincell="f">
                <v:textbox>
                  <w:txbxContent>
                    <w:p w14:paraId="2E7AF10E" w14:textId="77777777" w:rsidR="001A70FD" w:rsidRPr="00A82A0F" w:rsidRDefault="00585958">
                      <w:pPr>
                        <w:pStyle w:val="Contedodoquadro"/>
                        <w:jc w:val="center"/>
                        <w:rPr>
                          <w:color w:val="000000"/>
                        </w:rPr>
                      </w:pPr>
                      <w:r w:rsidRPr="00A82A0F">
                        <w:rPr>
                          <w:color w:val="000000"/>
                        </w:rPr>
                        <w:t>Use os sistemas e ativos da Empresa de forma responsável e para fins comerciais legítimos.</w:t>
                      </w:r>
                    </w:p>
                  </w:txbxContent>
                </v:textbox>
                <w10:wrap type="tight"/>
              </v:rect>
            </w:pict>
          </mc:Fallback>
        </mc:AlternateContent>
      </w:r>
      <w:r w:rsidRPr="00E81D99">
        <w:t>ativos possa ser apropriado de acordo como permitido na política da Empresa e como determinado pelo seu gerente.</w:t>
      </w:r>
    </w:p>
    <w:p w14:paraId="6FF0BD47" w14:textId="7DBB912F" w:rsidR="00FB1558" w:rsidRDefault="00585958" w:rsidP="009D485C">
      <w:pPr>
        <w:widowControl/>
        <w:spacing w:before="120"/>
        <w:ind w:right="360"/>
        <w:rPr>
          <w:spacing w:val="-2"/>
        </w:rPr>
      </w:pPr>
      <w:r w:rsidRPr="00E81D99">
        <w:t>Cada um de nós está proibido de usar informações da empresa ou nossa posição na Empresa para ganho pessoal e competir com a Empresa. Temos</w:t>
      </w:r>
      <w:r w:rsidRPr="00E81D99">
        <w:rPr>
          <w:spacing w:val="-1"/>
        </w:rPr>
        <w:t xml:space="preserve"> </w:t>
      </w:r>
      <w:r w:rsidRPr="00E81D99">
        <w:t>um</w:t>
      </w:r>
      <w:r w:rsidRPr="00E81D99">
        <w:rPr>
          <w:spacing w:val="-2"/>
        </w:rPr>
        <w:t xml:space="preserve"> </w:t>
      </w:r>
      <w:r w:rsidRPr="00E81D99">
        <w:t>dever</w:t>
      </w:r>
      <w:r w:rsidRPr="00E81D99">
        <w:rPr>
          <w:spacing w:val="-2"/>
        </w:rPr>
        <w:t xml:space="preserve"> </w:t>
      </w:r>
      <w:r w:rsidRPr="00E81D99">
        <w:t>para</w:t>
      </w:r>
      <w:r w:rsidRPr="00E81D99">
        <w:rPr>
          <w:spacing w:val="-2"/>
        </w:rPr>
        <w:t xml:space="preserve"> </w:t>
      </w:r>
      <w:r w:rsidRPr="00E81D99">
        <w:t>com</w:t>
      </w:r>
      <w:r w:rsidRPr="00E81D99">
        <w:rPr>
          <w:spacing w:val="-1"/>
        </w:rPr>
        <w:t xml:space="preserve"> </w:t>
      </w:r>
      <w:r w:rsidRPr="00E81D99">
        <w:t>a</w:t>
      </w:r>
      <w:r w:rsidRPr="00E81D99">
        <w:rPr>
          <w:spacing w:val="-2"/>
        </w:rPr>
        <w:t xml:space="preserve"> </w:t>
      </w:r>
      <w:r w:rsidRPr="00E81D99">
        <w:t>Empresa</w:t>
      </w:r>
      <w:r w:rsidRPr="00E81D99">
        <w:rPr>
          <w:spacing w:val="-2"/>
        </w:rPr>
        <w:t xml:space="preserve"> </w:t>
      </w:r>
      <w:r w:rsidRPr="00E81D99">
        <w:t>de</w:t>
      </w:r>
      <w:r w:rsidRPr="00E81D99">
        <w:rPr>
          <w:spacing w:val="-2"/>
        </w:rPr>
        <w:t xml:space="preserve"> </w:t>
      </w:r>
      <w:r w:rsidRPr="00E81D99">
        <w:t>avançar</w:t>
      </w:r>
      <w:r w:rsidRPr="00E81D99">
        <w:rPr>
          <w:spacing w:val="-2"/>
        </w:rPr>
        <w:t xml:space="preserve"> </w:t>
      </w:r>
      <w:r w:rsidRPr="00E81D99">
        <w:t>os</w:t>
      </w:r>
      <w:r w:rsidRPr="00E81D99">
        <w:rPr>
          <w:spacing w:val="-1"/>
        </w:rPr>
        <w:t xml:space="preserve"> </w:t>
      </w:r>
      <w:r w:rsidRPr="00E81D99">
        <w:t>seus</w:t>
      </w:r>
      <w:r w:rsidRPr="00E81D99">
        <w:rPr>
          <w:spacing w:val="-2"/>
        </w:rPr>
        <w:t xml:space="preserve"> </w:t>
      </w:r>
      <w:r w:rsidRPr="00E81D99">
        <w:t>interesses</w:t>
      </w:r>
      <w:r w:rsidRPr="00E81D99">
        <w:rPr>
          <w:spacing w:val="-2"/>
        </w:rPr>
        <w:t xml:space="preserve"> </w:t>
      </w:r>
      <w:r w:rsidRPr="00E81D99">
        <w:t>legítimos quando a oportunidade surgir. Mais especificamente, cada um de nós está proibido de tomar (ou direcionar para um terceiro) uma oportunidade comercial descoberta através das informações da empresa ou nossa posição na Empresa.</w:t>
      </w:r>
      <w:r w:rsidRPr="00E81D99">
        <w:rPr>
          <w:spacing w:val="-2"/>
        </w:rPr>
        <w:t xml:space="preserve"> </w:t>
      </w:r>
    </w:p>
    <w:p w14:paraId="266C603C" w14:textId="079EF23A" w:rsidR="001A70FD" w:rsidRPr="00E81D99" w:rsidRDefault="00585958" w:rsidP="009D485C">
      <w:pPr>
        <w:pStyle w:val="Heading2"/>
        <w:widowControl/>
        <w:spacing w:before="240"/>
        <w:ind w:left="0"/>
      </w:pPr>
      <w:bookmarkStart w:id="32" w:name="_Toc195527955"/>
      <w:r w:rsidRPr="00E81D99">
        <w:t>Uso</w:t>
      </w:r>
      <w:r w:rsidRPr="00E81D99">
        <w:rPr>
          <w:spacing w:val="-8"/>
        </w:rPr>
        <w:t xml:space="preserve"> </w:t>
      </w:r>
      <w:r w:rsidRPr="00E81D99">
        <w:t>das</w:t>
      </w:r>
      <w:r w:rsidRPr="00E81D99">
        <w:rPr>
          <w:spacing w:val="-7"/>
        </w:rPr>
        <w:t xml:space="preserve"> </w:t>
      </w:r>
      <w:r w:rsidRPr="00E81D99">
        <w:t>redes</w:t>
      </w:r>
      <w:r w:rsidRPr="00E81D99">
        <w:rPr>
          <w:spacing w:val="-6"/>
        </w:rPr>
        <w:t xml:space="preserve"> </w:t>
      </w:r>
      <w:r w:rsidRPr="00E81D99">
        <w:t>e</w:t>
      </w:r>
      <w:r w:rsidRPr="00E81D99">
        <w:rPr>
          <w:spacing w:val="-8"/>
        </w:rPr>
        <w:t xml:space="preserve"> </w:t>
      </w:r>
      <w:r w:rsidRPr="00E81D99">
        <w:t>sistemas</w:t>
      </w:r>
      <w:r w:rsidRPr="00E81D99">
        <w:rPr>
          <w:spacing w:val="-6"/>
        </w:rPr>
        <w:t xml:space="preserve"> </w:t>
      </w:r>
      <w:r w:rsidRPr="00E81D99">
        <w:t>de</w:t>
      </w:r>
      <w:r w:rsidRPr="00E81D99">
        <w:rPr>
          <w:spacing w:val="-8"/>
        </w:rPr>
        <w:t xml:space="preserve"> </w:t>
      </w:r>
      <w:r w:rsidRPr="00E81D99">
        <w:t>comunicação</w:t>
      </w:r>
      <w:r w:rsidRPr="00E81D99">
        <w:rPr>
          <w:spacing w:val="-7"/>
        </w:rPr>
        <w:t xml:space="preserve"> </w:t>
      </w:r>
      <w:r w:rsidRPr="00E81D99">
        <w:t>da</w:t>
      </w:r>
      <w:r w:rsidRPr="00E81D99">
        <w:rPr>
          <w:spacing w:val="-7"/>
        </w:rPr>
        <w:t xml:space="preserve"> </w:t>
      </w:r>
      <w:r w:rsidRPr="00E81D99">
        <w:rPr>
          <w:spacing w:val="-2"/>
        </w:rPr>
        <w:t>empresa</w:t>
      </w:r>
      <w:bookmarkEnd w:id="32"/>
    </w:p>
    <w:p w14:paraId="26B4B05F" w14:textId="77777777" w:rsidR="001A70FD" w:rsidRPr="00E81D99" w:rsidRDefault="00585958" w:rsidP="009D485C">
      <w:pPr>
        <w:widowControl/>
        <w:spacing w:before="120"/>
        <w:ind w:right="360"/>
      </w:pPr>
      <w:r w:rsidRPr="00E81D99">
        <w:t>A</w:t>
      </w:r>
      <w:r w:rsidRPr="00E81D99">
        <w:rPr>
          <w:spacing w:val="-3"/>
        </w:rPr>
        <w:t xml:space="preserve"> </w:t>
      </w:r>
      <w:r w:rsidRPr="00E81D99">
        <w:t>Varex</w:t>
      </w:r>
      <w:r w:rsidRPr="00E81D99">
        <w:rPr>
          <w:spacing w:val="-4"/>
        </w:rPr>
        <w:t xml:space="preserve"> </w:t>
      </w:r>
      <w:r w:rsidRPr="00E81D99">
        <w:t>fornece</w:t>
      </w:r>
      <w:r w:rsidRPr="00E81D99">
        <w:rPr>
          <w:spacing w:val="-4"/>
        </w:rPr>
        <w:t xml:space="preserve"> </w:t>
      </w:r>
      <w:r w:rsidRPr="00E81D99">
        <w:t>o</w:t>
      </w:r>
      <w:r w:rsidRPr="00E81D99">
        <w:rPr>
          <w:spacing w:val="-3"/>
        </w:rPr>
        <w:t xml:space="preserve"> </w:t>
      </w:r>
      <w:r w:rsidRPr="00E81D99">
        <w:t>uso</w:t>
      </w:r>
      <w:r w:rsidRPr="00E81D99">
        <w:rPr>
          <w:spacing w:val="-3"/>
        </w:rPr>
        <w:t xml:space="preserve"> </w:t>
      </w:r>
      <w:r w:rsidRPr="00E81D99">
        <w:t>de</w:t>
      </w:r>
      <w:r w:rsidRPr="00E81D99">
        <w:rPr>
          <w:spacing w:val="-4"/>
        </w:rPr>
        <w:t xml:space="preserve"> </w:t>
      </w:r>
      <w:r w:rsidRPr="00E81D99">
        <w:t>ferramentas</w:t>
      </w:r>
      <w:r w:rsidRPr="00E81D99">
        <w:rPr>
          <w:spacing w:val="-4"/>
        </w:rPr>
        <w:t xml:space="preserve"> </w:t>
      </w:r>
      <w:r w:rsidRPr="00E81D99">
        <w:t>de</w:t>
      </w:r>
      <w:r w:rsidRPr="00E81D99">
        <w:rPr>
          <w:spacing w:val="-4"/>
        </w:rPr>
        <w:t xml:space="preserve"> </w:t>
      </w:r>
      <w:r w:rsidRPr="00E81D99">
        <w:t>comunicação,</w:t>
      </w:r>
      <w:r w:rsidRPr="00E81D99">
        <w:rPr>
          <w:spacing w:val="-6"/>
        </w:rPr>
        <w:t xml:space="preserve"> tais </w:t>
      </w:r>
      <w:r w:rsidRPr="00E81D99">
        <w:t>como</w:t>
      </w:r>
      <w:r w:rsidRPr="00E81D99">
        <w:rPr>
          <w:spacing w:val="-2"/>
        </w:rPr>
        <w:t xml:space="preserve"> </w:t>
      </w:r>
      <w:r w:rsidRPr="00E81D99">
        <w:t>e-mail,</w:t>
      </w:r>
      <w:r w:rsidRPr="00E81D99">
        <w:rPr>
          <w:spacing w:val="-5"/>
        </w:rPr>
        <w:t xml:space="preserve"> </w:t>
      </w:r>
      <w:r w:rsidRPr="00E81D99">
        <w:t>computadores, arquivos de dados, telefones, correio de voz, fotocópias, marcas registradas e logos para fins relacionados ao trabalho para melhorar a eficiência e efetividade do trabalho e comunicação dos nossos funcionários. Os funcionários devem usar estas ferramentas</w:t>
      </w:r>
      <w:r w:rsidRPr="00E81D99">
        <w:rPr>
          <w:spacing w:val="-1"/>
        </w:rPr>
        <w:t xml:space="preserve"> </w:t>
      </w:r>
      <w:r w:rsidRPr="00E81D99">
        <w:t>de</w:t>
      </w:r>
      <w:r w:rsidRPr="00E81D99">
        <w:rPr>
          <w:spacing w:val="-1"/>
        </w:rPr>
        <w:t xml:space="preserve"> </w:t>
      </w:r>
      <w:r w:rsidRPr="00E81D99">
        <w:t>forma profissional,</w:t>
      </w:r>
      <w:r w:rsidRPr="00E81D99">
        <w:rPr>
          <w:spacing w:val="-3"/>
        </w:rPr>
        <w:t xml:space="preserve"> </w:t>
      </w:r>
      <w:r w:rsidRPr="00E81D99">
        <w:t>ética</w:t>
      </w:r>
      <w:r w:rsidRPr="00E81D99">
        <w:rPr>
          <w:spacing w:val="-1"/>
        </w:rPr>
        <w:t xml:space="preserve"> </w:t>
      </w:r>
      <w:r w:rsidRPr="00E81D99">
        <w:t>e</w:t>
      </w:r>
      <w:r w:rsidRPr="00E81D99">
        <w:rPr>
          <w:spacing w:val="-1"/>
        </w:rPr>
        <w:t xml:space="preserve"> </w:t>
      </w:r>
      <w:r w:rsidRPr="00E81D99">
        <w:t>legal,</w:t>
      </w:r>
      <w:r w:rsidRPr="00E81D99">
        <w:rPr>
          <w:spacing w:val="-3"/>
        </w:rPr>
        <w:t xml:space="preserve"> </w:t>
      </w:r>
      <w:r w:rsidRPr="00E81D99">
        <w:t>e</w:t>
      </w:r>
      <w:r w:rsidRPr="00E81D99">
        <w:rPr>
          <w:spacing w:val="-1"/>
        </w:rPr>
        <w:t xml:space="preserve"> </w:t>
      </w:r>
      <w:r w:rsidRPr="00E81D99">
        <w:t>exercer</w:t>
      </w:r>
      <w:r w:rsidRPr="00E81D99">
        <w:rPr>
          <w:spacing w:val="-1"/>
        </w:rPr>
        <w:t xml:space="preserve"> </w:t>
      </w:r>
      <w:r w:rsidRPr="00E81D99">
        <w:t>bom julgamento e</w:t>
      </w:r>
      <w:r w:rsidRPr="00E81D99">
        <w:rPr>
          <w:spacing w:val="-1"/>
        </w:rPr>
        <w:t xml:space="preserve"> </w:t>
      </w:r>
      <w:r w:rsidRPr="00E81D99">
        <w:t>discrição conforme descrito nas políticas da Empresa. Registre uma solicitação de serviço no Help Desk de TI se tiver alguma dúvida sobre o uso das redes da empresa, sistemas de comunicação ou ferramentas de TI (incluindo inteligência artificial).</w:t>
      </w:r>
    </w:p>
    <w:p w14:paraId="7CDEE66E" w14:textId="7F7607B7" w:rsidR="001A70FD" w:rsidRDefault="00585958" w:rsidP="009D485C">
      <w:pPr>
        <w:widowControl/>
        <w:spacing w:before="120"/>
        <w:ind w:right="360"/>
      </w:pPr>
      <w:r w:rsidRPr="00E81D99">
        <w:t xml:space="preserve">Você não deve conduzir quaisquer negócios pessoais relevantes nas premissas da </w:t>
      </w:r>
      <w:r w:rsidRPr="0045168D">
        <w:t>Empresa, no tempo da Empresa ou usar ferramentas de comunicação da Empresa. Em alguns países, dados e comunicações podem ser considerados como propriedade da</w:t>
      </w:r>
      <w:r w:rsidRPr="00E81D99">
        <w:t xml:space="preserve"> </w:t>
      </w:r>
      <w:r w:rsidRPr="0045168D">
        <w:t>Varex e a Varex pode acessar os dados se requerido por lei ou necessário por motivos comerciais. Os locais da Varex fora dos Estados Unidos podem ter políticas restritas ou até mesmo proibir o uso dos sistemas da Empresa para uso pessoal. Verifique com seu representante de RH local para obter mais informações sobre as regras locais aplicáveis.</w:t>
      </w:r>
    </w:p>
    <w:p w14:paraId="0E3AF377" w14:textId="62F06578" w:rsidR="001A70FD" w:rsidRPr="0045168D" w:rsidRDefault="00585958" w:rsidP="009D485C">
      <w:pPr>
        <w:pStyle w:val="Heading2"/>
        <w:widowControl/>
        <w:spacing w:before="240"/>
        <w:ind w:left="0"/>
      </w:pPr>
      <w:bookmarkStart w:id="33" w:name="_Toc195527956"/>
      <w:r w:rsidRPr="0045168D">
        <w:t>Reclamações de agências governamentais e solicitações de informações</w:t>
      </w:r>
      <w:bookmarkEnd w:id="33"/>
    </w:p>
    <w:p w14:paraId="069AC61F" w14:textId="56BF49D4" w:rsidR="001A70FD" w:rsidRPr="00E81D99" w:rsidRDefault="00585958" w:rsidP="009D485C">
      <w:pPr>
        <w:widowControl/>
        <w:spacing w:before="120"/>
        <w:ind w:right="360"/>
      </w:pPr>
      <w:r w:rsidRPr="00E81D99">
        <w:t xml:space="preserve">Ocasionalmente, um candidato, cliente ou funcionário atual/ex-funcionário pode registrar — ou ameaçar registrar — uma reclamação contra a Empresa junto ao governo. Se você for contatado sobre uma reclamação governamental, entre imediatamente em contato com seu representante do Departamento Jurídico local ou envie um e-mail para </w:t>
      </w:r>
      <w:hyperlink r:id="rId20" w:history="1">
        <w:r w:rsidRPr="00A05850">
          <w:rPr>
            <w:rStyle w:val="Hyperlink"/>
          </w:rPr>
          <w:t>legal@vareximaging.com</w:t>
        </w:r>
      </w:hyperlink>
      <w:r w:rsidRPr="00E81D99">
        <w:t>. Nem o seu gerente nem a Empresa estão autorizados a adotar qualquer medida contra você por fazer ou denunciar uma reclamação governamental.</w:t>
      </w:r>
    </w:p>
    <w:p w14:paraId="7AAF34FA" w14:textId="038022F6" w:rsidR="001A70FD" w:rsidRPr="00E81D99" w:rsidRDefault="00487B94" w:rsidP="009D485C">
      <w:pPr>
        <w:widowControl/>
        <w:spacing w:before="120"/>
        <w:ind w:right="360"/>
      </w:pPr>
      <w:r w:rsidRPr="00E81D99">
        <w:rPr>
          <w:noProof/>
        </w:rPr>
        <mc:AlternateContent>
          <mc:Choice Requires="wps">
            <w:drawing>
              <wp:anchor distT="5715" distB="4445" distL="5715" distR="4445" simplePos="0" relativeHeight="251664896" behindDoc="1" locked="0" layoutInCell="0" allowOverlap="1" wp14:anchorId="42764AE7" wp14:editId="574C4E4D">
                <wp:simplePos x="0" y="0"/>
                <wp:positionH relativeFrom="column">
                  <wp:posOffset>4816475</wp:posOffset>
                </wp:positionH>
                <wp:positionV relativeFrom="paragraph">
                  <wp:posOffset>59690</wp:posOffset>
                </wp:positionV>
                <wp:extent cx="1659255" cy="1837716"/>
                <wp:effectExtent l="0" t="0" r="17145" b="10160"/>
                <wp:wrapTight wrapText="bothSides">
                  <wp:wrapPolygon edited="0">
                    <wp:start x="0" y="0"/>
                    <wp:lineTo x="0" y="21496"/>
                    <wp:lineTo x="21575" y="21496"/>
                    <wp:lineTo x="21575" y="0"/>
                    <wp:lineTo x="0" y="0"/>
                  </wp:wrapPolygon>
                </wp:wrapTight>
                <wp:docPr id="59" name="Text Box 58"/>
                <wp:cNvGraphicFramePr/>
                <a:graphic xmlns:a="http://schemas.openxmlformats.org/drawingml/2006/main">
                  <a:graphicData uri="http://schemas.microsoft.com/office/word/2010/wordprocessingShape">
                    <wps:wsp>
                      <wps:cNvSpPr/>
                      <wps:spPr>
                        <a:xfrm>
                          <a:off x="0" y="0"/>
                          <a:ext cx="1659255" cy="1837716"/>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76C0AE0" w14:textId="77777777" w:rsidR="001A70FD" w:rsidRPr="00A05850" w:rsidRDefault="00585958">
                            <w:pPr>
                              <w:pStyle w:val="Contedodoquadro"/>
                              <w:jc w:val="center"/>
                              <w:rPr>
                                <w:color w:val="000000"/>
                              </w:rPr>
                            </w:pPr>
                            <w:r w:rsidRPr="00A05850">
                              <w:rPr>
                                <w:color w:val="000000"/>
                              </w:rPr>
                              <w:t>Alerte o Departamento Jurídico se você for contatado por uma agência governamental.  Devemos cooperar razoavelmente com as solicitações do governo.</w:t>
                            </w:r>
                          </w:p>
                        </w:txbxContent>
                      </wps:txbx>
                      <wps:bodyPr anchor="t">
                        <a:noAutofit/>
                      </wps:bodyPr>
                    </wps:wsp>
                  </a:graphicData>
                </a:graphic>
                <wp14:sizeRelV relativeFrom="margin">
                  <wp14:pctHeight>0</wp14:pctHeight>
                </wp14:sizeRelV>
              </wp:anchor>
            </w:drawing>
          </mc:Choice>
          <mc:Fallback>
            <w:pict>
              <v:rect w14:anchorId="42764AE7" id="Text Box 58" o:spid="_x0000_s1044" style="position:absolute;margin-left:379.25pt;margin-top:4.7pt;width:130.65pt;height:144.7pt;z-index:-251651584;visibility:visible;mso-wrap-style:square;mso-height-percent:0;mso-wrap-distance-left:.45pt;mso-wrap-distance-top:.45pt;mso-wrap-distance-right:.35pt;mso-wrap-distance-bottom:.3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" o:allowincell="f">
                <v:textbox>
                  <w:txbxContent>
                    <w:p w14:paraId="376C0AE0" w14:textId="77777777" w:rsidR="001A70FD" w:rsidRPr="00A05850" w:rsidRDefault="00585958">
                      <w:pPr>
                        <w:pStyle w:val="Contedodoquadro"/>
                        <w:jc w:val="center"/>
                        <w:rPr>
                          <w:color w:val="000000"/>
                        </w:rPr>
                      </w:pPr>
                      <w:r w:rsidRPr="00A05850">
                        <w:rPr>
                          <w:color w:val="000000"/>
                        </w:rPr>
                        <w:t>Alerte o Departamento Jurídico se você for contatado por uma agência governamental.  Devemos cooperar razoavelmente com as solicitações do governo.</w:t>
                      </w:r>
                    </w:p>
                  </w:txbxContent>
                </v:textbox>
                <w10:wrap type="tight"/>
              </v:rect>
            </w:pict>
          </mc:Fallback>
        </mc:AlternateContent>
      </w:r>
      <w:r w:rsidR="00585958" w:rsidRPr="00E81D99">
        <w:t xml:space="preserve">Sempre cooperaremos adequadamente com solicitações ou investigações governamentais apropriadas. Se um funcionário do governo solicitar que você forneça informações da Empresa (por escrito ou oralmente) para uma investigação governamental — ou se um representante do governo visitar seu local de trabalho solicitando registros, documentos ou outras informações da Empresa — notifique imediatamente o representante local do Departamento Jurídico. Você deve sempre fornecer informações verdadeiras e precisas e nunca tentar obstruir, influenciar ou impedir a solicitação de informações. Você também não deve alterar, falsificar, mutilar, </w:t>
      </w:r>
      <w:r w:rsidR="00585958" w:rsidRPr="00E81D99">
        <w:lastRenderedPageBreak/>
        <w:t>encobrir, descartar ou destruir quaisquer documentos ou registros relacionados a uma solicitação governamental, investigação ou processo legal.</w:t>
      </w:r>
    </w:p>
    <w:p w14:paraId="717F9841" w14:textId="23D5C97C" w:rsidR="001A70FD" w:rsidRPr="00E81D99" w:rsidRDefault="00585958" w:rsidP="009D485C">
      <w:pPr>
        <w:pStyle w:val="Heading2"/>
        <w:widowControl/>
        <w:spacing w:before="240"/>
        <w:ind w:left="0"/>
      </w:pPr>
      <w:bookmarkStart w:id="34" w:name="_Toc195527957"/>
      <w:r w:rsidRPr="00E81D99">
        <w:t>Manutenção</w:t>
      </w:r>
      <w:r w:rsidRPr="00E81D99">
        <w:rPr>
          <w:spacing w:val="-9"/>
        </w:rPr>
        <w:t xml:space="preserve"> </w:t>
      </w:r>
      <w:r w:rsidRPr="00E81D99">
        <w:t>de</w:t>
      </w:r>
      <w:r w:rsidRPr="00E81D99">
        <w:rPr>
          <w:spacing w:val="-9"/>
        </w:rPr>
        <w:t xml:space="preserve"> </w:t>
      </w:r>
      <w:r w:rsidRPr="00E81D99">
        <w:t>registros</w:t>
      </w:r>
      <w:r w:rsidRPr="00E81D99">
        <w:rPr>
          <w:spacing w:val="-8"/>
        </w:rPr>
        <w:t xml:space="preserve"> </w:t>
      </w:r>
      <w:r w:rsidRPr="00E81D99">
        <w:t>e</w:t>
      </w:r>
      <w:r w:rsidRPr="00E81D99">
        <w:rPr>
          <w:spacing w:val="-8"/>
        </w:rPr>
        <w:t xml:space="preserve"> </w:t>
      </w:r>
      <w:r w:rsidRPr="00E81D99">
        <w:t>relatório</w:t>
      </w:r>
      <w:r w:rsidRPr="00E81D99">
        <w:rPr>
          <w:spacing w:val="-8"/>
        </w:rPr>
        <w:t xml:space="preserve"> </w:t>
      </w:r>
      <w:r w:rsidRPr="00E81D99">
        <w:rPr>
          <w:spacing w:val="-2"/>
        </w:rPr>
        <w:t>público</w:t>
      </w:r>
      <w:bookmarkEnd w:id="34"/>
    </w:p>
    <w:p w14:paraId="4700E51B" w14:textId="588F58AC" w:rsidR="001A70FD" w:rsidRPr="00E81D99" w:rsidRDefault="00A05850" w:rsidP="009D485C">
      <w:pPr>
        <w:widowControl/>
        <w:spacing w:before="120"/>
        <w:ind w:right="360"/>
      </w:pPr>
      <w:r w:rsidRPr="00E81D99">
        <w:rPr>
          <w:noProof/>
        </w:rPr>
        <mc:AlternateContent>
          <mc:Choice Requires="wps">
            <w:drawing>
              <wp:anchor distT="5080" distB="5080" distL="5715" distR="4445" simplePos="0" relativeHeight="251667968" behindDoc="1" locked="0" layoutInCell="0" allowOverlap="1" wp14:anchorId="41211E47" wp14:editId="2777ECDC">
                <wp:simplePos x="0" y="0"/>
                <wp:positionH relativeFrom="margin">
                  <wp:align>right</wp:align>
                </wp:positionH>
                <wp:positionV relativeFrom="paragraph">
                  <wp:posOffset>25622</wp:posOffset>
                </wp:positionV>
                <wp:extent cx="1391489" cy="616712"/>
                <wp:effectExtent l="0" t="0" r="18415" b="12065"/>
                <wp:wrapTight wrapText="bothSides">
                  <wp:wrapPolygon edited="0">
                    <wp:start x="0" y="0"/>
                    <wp:lineTo x="0" y="21355"/>
                    <wp:lineTo x="21590" y="21355"/>
                    <wp:lineTo x="21590" y="0"/>
                    <wp:lineTo x="0" y="0"/>
                  </wp:wrapPolygon>
                </wp:wrapTight>
                <wp:docPr id="61" name="Text Box 55"/>
                <wp:cNvGraphicFramePr/>
                <a:graphic xmlns:a="http://schemas.openxmlformats.org/drawingml/2006/main">
                  <a:graphicData uri="http://schemas.microsoft.com/office/word/2010/wordprocessingShape">
                    <wps:wsp>
                      <wps:cNvSpPr/>
                      <wps:spPr>
                        <a:xfrm>
                          <a:off x="0" y="0"/>
                          <a:ext cx="1391489" cy="616712"/>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C3206D8" w14:textId="76F55D35" w:rsidR="001A70FD" w:rsidRPr="00880C5E" w:rsidRDefault="00585958">
                            <w:pPr>
                              <w:pStyle w:val="Contedodoquadro"/>
                              <w:jc w:val="center"/>
                              <w:rPr>
                                <w:color w:val="000000"/>
                              </w:rPr>
                            </w:pPr>
                            <w:r w:rsidRPr="00880C5E">
                              <w:rPr>
                                <w:color w:val="000000"/>
                              </w:rPr>
                              <w:t>Mantenha livros e registros precisos.</w:t>
                            </w:r>
                          </w:p>
                          <w:p w14:paraId="463D5287" w14:textId="77777777" w:rsidR="001A70FD" w:rsidRPr="00E81D99" w:rsidRDefault="001A70FD">
                            <w:pPr>
                              <w:pStyle w:val="Contedodoquadro"/>
                              <w:jc w:val="center"/>
                              <w:rPr>
                                <w:color w:val="000000"/>
                              </w:rPr>
                            </w:pP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41211E47" id="Text Box 55" o:spid="_x0000_s1045" style="position:absolute;margin-left:58.35pt;margin-top:2pt;width:109.55pt;height:48.55pt;z-index:-251648512;visibility:visible;mso-wrap-style:square;mso-width-percent:0;mso-height-percent:0;mso-wrap-distance-left:.45pt;mso-wrap-distance-top:.4pt;mso-wrap-distance-right:.35pt;mso-wrap-distance-bottom:.4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" o:allowincell="f">
                <v:textbox>
                  <w:txbxContent>
                    <w:p w14:paraId="1C3206D8" w14:textId="76F55D35" w:rsidR="001A70FD" w:rsidRPr="00880C5E" w:rsidRDefault="00585958">
                      <w:pPr>
                        <w:pStyle w:val="Contedodoquadro"/>
                        <w:jc w:val="center"/>
                        <w:rPr>
                          <w:color w:val="000000"/>
                        </w:rPr>
                      </w:pPr>
                      <w:r w:rsidRPr="00880C5E">
                        <w:rPr>
                          <w:color w:val="000000"/>
                        </w:rPr>
                        <w:t>Mantenha livros e registros precisos.</w:t>
                      </w:r>
                    </w:p>
                    <w:p w14:paraId="463D5287" w14:textId="77777777" w:rsidR="001A70FD" w:rsidRPr="00E81D99" w:rsidRDefault="001A70FD">
                      <w:pPr>
                        <w:pStyle w:val="Contedodoquadro"/>
                        <w:jc w:val="center"/>
                        <w:rPr>
                          <w:color w:val="000000"/>
                        </w:rPr>
                      </w:pPr>
                    </w:p>
                  </w:txbxContent>
                </v:textbox>
                <w10:wrap type="tight" anchorx="margin"/>
              </v:rect>
            </w:pict>
          </mc:Fallback>
        </mc:AlternateContent>
      </w:r>
      <w:r w:rsidR="00585958" w:rsidRPr="00E81D99">
        <w:t>A</w:t>
      </w:r>
      <w:r w:rsidR="00585958" w:rsidRPr="00E81D99">
        <w:rPr>
          <w:spacing w:val="-3"/>
        </w:rPr>
        <w:t xml:space="preserve"> </w:t>
      </w:r>
      <w:r w:rsidR="00585958" w:rsidRPr="00E81D99">
        <w:t>Varex</w:t>
      </w:r>
      <w:r w:rsidR="00585958" w:rsidRPr="00E81D99">
        <w:rPr>
          <w:spacing w:val="-4"/>
        </w:rPr>
        <w:t xml:space="preserve"> </w:t>
      </w:r>
      <w:r w:rsidR="00585958" w:rsidRPr="00E81D99">
        <w:t>toma</w:t>
      </w:r>
      <w:r w:rsidR="00585958" w:rsidRPr="00E81D99">
        <w:rPr>
          <w:spacing w:val="-3"/>
        </w:rPr>
        <w:t xml:space="preserve"> </w:t>
      </w:r>
      <w:r w:rsidR="00585958" w:rsidRPr="00E81D99">
        <w:t>decisões</w:t>
      </w:r>
      <w:r w:rsidR="00585958" w:rsidRPr="00E81D99">
        <w:rPr>
          <w:spacing w:val="-4"/>
        </w:rPr>
        <w:t xml:space="preserve"> </w:t>
      </w:r>
      <w:r w:rsidR="00585958" w:rsidRPr="00E81D99">
        <w:t>comerciais</w:t>
      </w:r>
      <w:r w:rsidR="00585958" w:rsidRPr="00E81D99">
        <w:rPr>
          <w:spacing w:val="-4"/>
        </w:rPr>
        <w:t xml:space="preserve"> </w:t>
      </w:r>
      <w:r w:rsidR="00585958" w:rsidRPr="00E81D99">
        <w:t>com</w:t>
      </w:r>
      <w:r w:rsidR="00585958" w:rsidRPr="00E81D99">
        <w:rPr>
          <w:spacing w:val="-3"/>
        </w:rPr>
        <w:t xml:space="preserve"> </w:t>
      </w:r>
      <w:r w:rsidR="00585958" w:rsidRPr="00E81D99">
        <w:t>base</w:t>
      </w:r>
      <w:r w:rsidR="00585958" w:rsidRPr="00E81D99">
        <w:rPr>
          <w:spacing w:val="-4"/>
        </w:rPr>
        <w:t xml:space="preserve"> </w:t>
      </w:r>
      <w:r w:rsidR="00585958" w:rsidRPr="00E81D99">
        <w:t>nas</w:t>
      </w:r>
      <w:r w:rsidR="00585958" w:rsidRPr="00E81D99">
        <w:rPr>
          <w:spacing w:val="-4"/>
        </w:rPr>
        <w:t xml:space="preserve"> </w:t>
      </w:r>
      <w:r w:rsidR="00585958" w:rsidRPr="00E81D99">
        <w:t>informações</w:t>
      </w:r>
      <w:r w:rsidR="00585958" w:rsidRPr="00E81D99">
        <w:rPr>
          <w:spacing w:val="-4"/>
        </w:rPr>
        <w:t xml:space="preserve"> </w:t>
      </w:r>
      <w:r w:rsidR="00585958" w:rsidRPr="00E81D99">
        <w:t>mantidas</w:t>
      </w:r>
      <w:r w:rsidR="00585958" w:rsidRPr="00E81D99">
        <w:rPr>
          <w:spacing w:val="-4"/>
        </w:rPr>
        <w:t xml:space="preserve"> </w:t>
      </w:r>
      <w:r w:rsidR="00585958" w:rsidRPr="00E81D99">
        <w:t>em</w:t>
      </w:r>
      <w:r w:rsidR="00585958" w:rsidRPr="00E81D99">
        <w:rPr>
          <w:spacing w:val="-3"/>
        </w:rPr>
        <w:t xml:space="preserve"> </w:t>
      </w:r>
      <w:r w:rsidR="00585958" w:rsidRPr="00E81D99">
        <w:t>cada</w:t>
      </w:r>
      <w:r w:rsidR="00585958" w:rsidRPr="00E81D99">
        <w:rPr>
          <w:spacing w:val="-4"/>
        </w:rPr>
        <w:t xml:space="preserve"> </w:t>
      </w:r>
      <w:r w:rsidR="00585958" w:rsidRPr="00E81D99">
        <w:t>nível da Empresa. Informações incompletas ou imprecisas podem levar a graves consequências jurídicas e financeiras.</w:t>
      </w:r>
    </w:p>
    <w:p w14:paraId="08622171" w14:textId="2F07C7F9" w:rsidR="001A70FD" w:rsidRPr="00E81D99" w:rsidRDefault="00585958" w:rsidP="009D485C">
      <w:pPr>
        <w:widowControl/>
        <w:spacing w:before="120"/>
        <w:ind w:right="360"/>
      </w:pPr>
      <w:r w:rsidRPr="00E81D99">
        <w:t xml:space="preserve">A Varex é juridicamente obrigada por muitas agências governamentais, incluindo a </w:t>
      </w:r>
      <w:r w:rsidR="00B24620">
        <w:t>“</w:t>
      </w:r>
      <w:r w:rsidR="00CE620F" w:rsidRPr="0037670F">
        <w:t>U.S. Securities and Exchange Commission</w:t>
      </w:r>
      <w:r w:rsidR="00CE620F" w:rsidRPr="00E81D99">
        <w:t xml:space="preserve"> </w:t>
      </w:r>
      <w:r w:rsidR="00CE620F">
        <w:t>“</w:t>
      </w:r>
      <w:r w:rsidRPr="00E81D99">
        <w:t xml:space="preserve"> dos EUA, </w:t>
      </w:r>
      <w:r w:rsidR="00CE620F">
        <w:t>“</w:t>
      </w:r>
      <w:r w:rsidRPr="00E81D99">
        <w:t>Food and Drug Administration</w:t>
      </w:r>
      <w:r w:rsidR="00CE620F">
        <w:t>”</w:t>
      </w:r>
      <w:r w:rsidRPr="00E81D99">
        <w:t xml:space="preserve"> dos EUA e a Comissão Europeia a registrar relatórios completos, precisos e compreensíveis e declarações fiscais com as autoridades adequadas, e manter livros e registros em detalhes razoáveis que reflitam precisamente as atividades da Varex. Às vezes, podemos ser convocados para fornecer informações para ajudar a Varex a cumprir esses requisitos de relatório e registro. A Empresa espera que cada um de nós assuma esta</w:t>
      </w:r>
      <w:r w:rsidRPr="00E81D99">
        <w:rPr>
          <w:spacing w:val="-3"/>
        </w:rPr>
        <w:t xml:space="preserve"> </w:t>
      </w:r>
      <w:r w:rsidRPr="00E81D99">
        <w:t>responsabilidade</w:t>
      </w:r>
      <w:r w:rsidRPr="00E81D99">
        <w:rPr>
          <w:spacing w:val="-3"/>
        </w:rPr>
        <w:t xml:space="preserve"> </w:t>
      </w:r>
      <w:r w:rsidRPr="00E81D99">
        <w:t>e</w:t>
      </w:r>
      <w:r w:rsidRPr="00E81D99">
        <w:rPr>
          <w:spacing w:val="-2"/>
        </w:rPr>
        <w:t xml:space="preserve"> </w:t>
      </w:r>
      <w:r w:rsidRPr="00E81D99">
        <w:t>registre</w:t>
      </w:r>
      <w:r w:rsidRPr="00E81D99">
        <w:rPr>
          <w:spacing w:val="-2"/>
        </w:rPr>
        <w:t xml:space="preserve"> </w:t>
      </w:r>
      <w:r w:rsidRPr="00E81D99">
        <w:t>e</w:t>
      </w:r>
      <w:r w:rsidRPr="00E81D99">
        <w:rPr>
          <w:spacing w:val="-2"/>
        </w:rPr>
        <w:t xml:space="preserve"> </w:t>
      </w:r>
      <w:r w:rsidRPr="00E81D99">
        <w:t>reporte</w:t>
      </w:r>
      <w:r w:rsidRPr="00E81D99">
        <w:rPr>
          <w:spacing w:val="-3"/>
        </w:rPr>
        <w:t xml:space="preserve"> </w:t>
      </w:r>
      <w:r w:rsidRPr="00E81D99">
        <w:t>informações</w:t>
      </w:r>
      <w:r w:rsidRPr="00E81D99">
        <w:rPr>
          <w:spacing w:val="-3"/>
        </w:rPr>
        <w:t xml:space="preserve"> </w:t>
      </w:r>
      <w:r w:rsidRPr="00E81D99">
        <w:t>oportuna,</w:t>
      </w:r>
      <w:r w:rsidRPr="00E81D99">
        <w:rPr>
          <w:spacing w:val="-6"/>
        </w:rPr>
        <w:t xml:space="preserve"> </w:t>
      </w:r>
      <w:r w:rsidRPr="00E81D99">
        <w:t>precisa, razoável e honestamente. Nenhum funcionário pode inserir, ou fazer com que sejam inseridas, informações nos livros ou registros da Empresa que intencionalmente enganem,</w:t>
      </w:r>
      <w:r w:rsidRPr="00E81D99">
        <w:rPr>
          <w:spacing w:val="-4"/>
        </w:rPr>
        <w:t xml:space="preserve"> </w:t>
      </w:r>
      <w:r w:rsidRPr="00E81D99">
        <w:t>deturpem,</w:t>
      </w:r>
      <w:r w:rsidRPr="00E81D99">
        <w:rPr>
          <w:spacing w:val="-6"/>
        </w:rPr>
        <w:t xml:space="preserve"> </w:t>
      </w:r>
      <w:r w:rsidRPr="00E81D99">
        <w:t>omitam</w:t>
      </w:r>
      <w:r w:rsidRPr="00E81D99">
        <w:rPr>
          <w:spacing w:val="-4"/>
        </w:rPr>
        <w:t xml:space="preserve"> </w:t>
      </w:r>
      <w:r w:rsidRPr="00E81D99">
        <w:t>ou</w:t>
      </w:r>
      <w:r w:rsidRPr="00E81D99">
        <w:rPr>
          <w:spacing w:val="-4"/>
        </w:rPr>
        <w:t xml:space="preserve"> </w:t>
      </w:r>
      <w:r w:rsidRPr="00E81D99">
        <w:t>escondam</w:t>
      </w:r>
      <w:r w:rsidRPr="00E81D99">
        <w:rPr>
          <w:spacing w:val="-4"/>
        </w:rPr>
        <w:t xml:space="preserve"> </w:t>
      </w:r>
      <w:r w:rsidRPr="00E81D99">
        <w:t>a</w:t>
      </w:r>
      <w:r w:rsidRPr="00E81D99">
        <w:rPr>
          <w:spacing w:val="-5"/>
        </w:rPr>
        <w:t xml:space="preserve"> </w:t>
      </w:r>
      <w:r w:rsidRPr="00E81D99">
        <w:t>verdadeira</w:t>
      </w:r>
      <w:r w:rsidRPr="00E81D99">
        <w:rPr>
          <w:spacing w:val="-4"/>
        </w:rPr>
        <w:t xml:space="preserve"> </w:t>
      </w:r>
      <w:r w:rsidRPr="00E81D99">
        <w:t>natureza</w:t>
      </w:r>
      <w:r w:rsidRPr="00E81D99">
        <w:rPr>
          <w:spacing w:val="-4"/>
        </w:rPr>
        <w:t xml:space="preserve"> </w:t>
      </w:r>
      <w:r w:rsidRPr="00E81D99">
        <w:t>de</w:t>
      </w:r>
      <w:r w:rsidRPr="00E81D99">
        <w:rPr>
          <w:spacing w:val="-5"/>
        </w:rPr>
        <w:t xml:space="preserve"> </w:t>
      </w:r>
      <w:r w:rsidRPr="00E81D99">
        <w:t>qualquer</w:t>
      </w:r>
      <w:r w:rsidRPr="00E81D99">
        <w:rPr>
          <w:spacing w:val="-4"/>
        </w:rPr>
        <w:t xml:space="preserve"> </w:t>
      </w:r>
      <w:r w:rsidRPr="00E81D99">
        <w:t>transação</w:t>
      </w:r>
      <w:r w:rsidRPr="00E81D99">
        <w:rPr>
          <w:spacing w:val="-4"/>
        </w:rPr>
        <w:t xml:space="preserve"> </w:t>
      </w:r>
      <w:r w:rsidRPr="00E81D99">
        <w:t>ou resultado. Além disso, as transações, avaliações e previsões da Varex devem ser registradas e relatadas conforme necessário para manter a responsabilidade pelos ativos e para habilitar a preparação das declarações financeiras de acordo com os princípios contábeis geralmente aceitos</w:t>
      </w:r>
    </w:p>
    <w:p w14:paraId="01067378" w14:textId="29916C30" w:rsidR="001A70FD" w:rsidRPr="004C6154" w:rsidRDefault="00585958" w:rsidP="009D485C">
      <w:pPr>
        <w:pStyle w:val="Heading1"/>
        <w:keepNext/>
        <w:widowControl/>
        <w:spacing w:before="360"/>
        <w:ind w:left="0"/>
      </w:pPr>
      <w:bookmarkStart w:id="35" w:name="_Toc195527958"/>
      <w:r w:rsidRPr="004C6154">
        <w:t xml:space="preserve">ALTERAÇÕES, MODIFICAÇÕES E </w:t>
      </w:r>
      <w:r w:rsidR="009B4990" w:rsidRPr="004C6154">
        <w:t>ISENÇÕES</w:t>
      </w:r>
      <w:bookmarkEnd w:id="35"/>
    </w:p>
    <w:p w14:paraId="3D5BADDC" w14:textId="77777777" w:rsidR="00F91FE1" w:rsidRPr="0029132A" w:rsidRDefault="00585958" w:rsidP="009D485C">
      <w:pPr>
        <w:widowControl/>
        <w:spacing w:before="120"/>
        <w:ind w:right="360"/>
      </w:pPr>
      <w:r w:rsidRPr="00E81D99">
        <w:t>Este</w:t>
      </w:r>
      <w:r w:rsidRPr="00E81D99">
        <w:rPr>
          <w:spacing w:val="-4"/>
        </w:rPr>
        <w:t xml:space="preserve"> </w:t>
      </w:r>
      <w:r w:rsidRPr="00E81D99">
        <w:t>Código</w:t>
      </w:r>
      <w:r w:rsidRPr="00E81D99">
        <w:rPr>
          <w:spacing w:val="-4"/>
        </w:rPr>
        <w:t xml:space="preserve"> </w:t>
      </w:r>
      <w:r w:rsidRPr="00E81D99">
        <w:t>pode</w:t>
      </w:r>
      <w:r w:rsidRPr="00E81D99">
        <w:rPr>
          <w:spacing w:val="-4"/>
        </w:rPr>
        <w:t xml:space="preserve"> </w:t>
      </w:r>
      <w:r w:rsidRPr="00E81D99">
        <w:t>ser</w:t>
      </w:r>
      <w:r w:rsidRPr="00E81D99">
        <w:rPr>
          <w:spacing w:val="-4"/>
        </w:rPr>
        <w:t xml:space="preserve"> </w:t>
      </w:r>
      <w:r w:rsidRPr="00E81D99">
        <w:t>alterado</w:t>
      </w:r>
      <w:r w:rsidRPr="00E81D99">
        <w:rPr>
          <w:spacing w:val="-4"/>
        </w:rPr>
        <w:t xml:space="preserve"> </w:t>
      </w:r>
      <w:r w:rsidRPr="00E81D99">
        <w:t>ou</w:t>
      </w:r>
      <w:r w:rsidRPr="00E81D99">
        <w:rPr>
          <w:spacing w:val="-3"/>
        </w:rPr>
        <w:t xml:space="preserve"> </w:t>
      </w:r>
      <w:r w:rsidRPr="00E81D99">
        <w:t>modificado</w:t>
      </w:r>
      <w:r w:rsidRPr="00E81D99">
        <w:rPr>
          <w:spacing w:val="-4"/>
        </w:rPr>
        <w:t xml:space="preserve"> </w:t>
      </w:r>
      <w:r w:rsidRPr="00E81D99">
        <w:t>de</w:t>
      </w:r>
      <w:r w:rsidRPr="00E81D99">
        <w:rPr>
          <w:spacing w:val="-4"/>
        </w:rPr>
        <w:t xml:space="preserve"> </w:t>
      </w:r>
      <w:r w:rsidRPr="00E81D99">
        <w:t>tempos</w:t>
      </w:r>
      <w:r w:rsidRPr="00E81D99">
        <w:rPr>
          <w:spacing w:val="-3"/>
        </w:rPr>
        <w:t xml:space="preserve"> </w:t>
      </w:r>
      <w:r w:rsidRPr="00E81D99">
        <w:t>em</w:t>
      </w:r>
      <w:r w:rsidRPr="00E81D99">
        <w:rPr>
          <w:spacing w:val="-3"/>
        </w:rPr>
        <w:t xml:space="preserve"> </w:t>
      </w:r>
      <w:r w:rsidRPr="00E81D99">
        <w:t>tempos</w:t>
      </w:r>
      <w:r w:rsidRPr="00E81D99">
        <w:rPr>
          <w:spacing w:val="-3"/>
        </w:rPr>
        <w:t xml:space="preserve"> </w:t>
      </w:r>
      <w:r w:rsidRPr="00E81D99">
        <w:t>pelo Conselho ou por um comitê do Conselho da Empresa, sujeito à divulgação e outras provisões da Securities Exchange Act of 1934, conforme modificada, e as regras neste âmbito (a "Lei de 34"), e as regras aplicáveis da NASDAQ Stock Market (as "Regras da NASDAQ"). Qualquer alteração, modificação ou renúncia das provisões do Código para os executivos ou membros do Conselho da Empresa pode ser feita</w:t>
      </w:r>
      <w:r w:rsidR="00F91FE1">
        <w:t xml:space="preserve"> </w:t>
      </w:r>
      <w:r w:rsidR="00F91FE1" w:rsidRPr="00E81D99">
        <w:t>apenas</w:t>
      </w:r>
      <w:r w:rsidR="00F91FE1" w:rsidRPr="00E81D99">
        <w:rPr>
          <w:spacing w:val="-4"/>
        </w:rPr>
        <w:t xml:space="preserve"> </w:t>
      </w:r>
      <w:r w:rsidR="00F91FE1" w:rsidRPr="00E81D99">
        <w:t>pelo</w:t>
      </w:r>
      <w:r w:rsidR="00F91FE1" w:rsidRPr="00E81D99">
        <w:rPr>
          <w:spacing w:val="-3"/>
        </w:rPr>
        <w:t xml:space="preserve"> </w:t>
      </w:r>
      <w:r w:rsidR="00F91FE1" w:rsidRPr="00E81D99">
        <w:t>Conselho</w:t>
      </w:r>
      <w:r w:rsidR="00F91FE1" w:rsidRPr="00E81D99">
        <w:rPr>
          <w:spacing w:val="-3"/>
        </w:rPr>
        <w:t xml:space="preserve"> </w:t>
      </w:r>
      <w:r w:rsidR="00F91FE1" w:rsidRPr="00E81D99">
        <w:t>ou</w:t>
      </w:r>
      <w:r w:rsidR="00F91FE1" w:rsidRPr="00E81D99">
        <w:rPr>
          <w:spacing w:val="-4"/>
        </w:rPr>
        <w:t xml:space="preserve"> </w:t>
      </w:r>
      <w:r w:rsidR="00F91FE1" w:rsidRPr="00E81D99">
        <w:t>um</w:t>
      </w:r>
      <w:r w:rsidR="00F91FE1" w:rsidRPr="00E81D99">
        <w:rPr>
          <w:spacing w:val="-4"/>
        </w:rPr>
        <w:t xml:space="preserve"> </w:t>
      </w:r>
      <w:r w:rsidR="00F91FE1" w:rsidRPr="00E81D99">
        <w:t>comitê</w:t>
      </w:r>
      <w:r w:rsidR="00F91FE1" w:rsidRPr="00E81D99">
        <w:rPr>
          <w:spacing w:val="-4"/>
        </w:rPr>
        <w:t xml:space="preserve"> </w:t>
      </w:r>
      <w:r w:rsidR="00F91FE1" w:rsidRPr="00E81D99">
        <w:t>do</w:t>
      </w:r>
      <w:r w:rsidR="00F91FE1" w:rsidRPr="00E81D99">
        <w:rPr>
          <w:spacing w:val="-4"/>
        </w:rPr>
        <w:t xml:space="preserve"> </w:t>
      </w:r>
      <w:r w:rsidR="00F91FE1" w:rsidRPr="00E81D99">
        <w:t>Conselho,</w:t>
      </w:r>
      <w:r w:rsidR="00F91FE1" w:rsidRPr="00E81D99">
        <w:rPr>
          <w:spacing w:val="-7"/>
        </w:rPr>
        <w:t xml:space="preserve"> </w:t>
      </w:r>
      <w:r w:rsidR="00F91FE1" w:rsidRPr="00E81D99">
        <w:t>e</w:t>
      </w:r>
      <w:r w:rsidR="00F91FE1" w:rsidRPr="00E81D99">
        <w:rPr>
          <w:spacing w:val="-2"/>
        </w:rPr>
        <w:t xml:space="preserve"> </w:t>
      </w:r>
      <w:r w:rsidR="00F91FE1" w:rsidRPr="00E81D99">
        <w:t>deve</w:t>
      </w:r>
      <w:r w:rsidR="00F91FE1" w:rsidRPr="00E81D99">
        <w:rPr>
          <w:spacing w:val="-4"/>
        </w:rPr>
        <w:t xml:space="preserve"> </w:t>
      </w:r>
      <w:r w:rsidR="00F91FE1" w:rsidRPr="00E81D99">
        <w:t>ser</w:t>
      </w:r>
      <w:r w:rsidR="00F91FE1" w:rsidRPr="00E81D99">
        <w:rPr>
          <w:spacing w:val="-3"/>
        </w:rPr>
        <w:t xml:space="preserve"> </w:t>
      </w:r>
      <w:r w:rsidR="00F91FE1" w:rsidRPr="00E81D99">
        <w:t>prontamente</w:t>
      </w:r>
      <w:r w:rsidR="00F91FE1" w:rsidRPr="00E81D99">
        <w:rPr>
          <w:spacing w:val="-4"/>
        </w:rPr>
        <w:t xml:space="preserve"> </w:t>
      </w:r>
      <w:r w:rsidR="00F91FE1" w:rsidRPr="00E81D99">
        <w:t>divulgada para as partes interessadas, conforme requerido pela Lei de 34 e Regras da Nasdaq.</w:t>
      </w:r>
    </w:p>
    <w:sectPr w:rsidR="00F91FE1" w:rsidRPr="0029132A">
      <w:headerReference w:type="default" r:id="rId21"/>
      <w:footerReference w:type="default" r:id="rId22"/>
      <w:headerReference w:type="first" r:id="rId23"/>
      <w:footerReference w:type="first" r:id="rId24"/>
      <w:pgSz w:w="12240" w:h="15840"/>
      <w:pgMar w:top="1340" w:right="1180" w:bottom="960" w:left="1340" w:header="719" w:footer="765"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B3CEA" w14:textId="77777777" w:rsidR="00D406C3" w:rsidRPr="00E81D99" w:rsidRDefault="00585958">
      <w:r w:rsidRPr="00E81D99">
        <w:separator/>
      </w:r>
    </w:p>
  </w:endnote>
  <w:endnote w:type="continuationSeparator" w:id="0">
    <w:p w14:paraId="18B0331A" w14:textId="77777777" w:rsidR="00D406C3" w:rsidRPr="00E81D99" w:rsidRDefault="00585958">
      <w:r w:rsidRPr="00E81D9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Std-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216DC" w14:textId="65F1FE49" w:rsidR="00B60670" w:rsidRPr="00B60670" w:rsidRDefault="00B60670" w:rsidP="00B60670">
    <w:pPr>
      <w:pStyle w:val="Contedodoquadro"/>
      <w:spacing w:before="20"/>
      <w:ind w:left="20"/>
      <w:jc w:val="right"/>
      <w:rPr>
        <w:b/>
        <w:sz w:val="20"/>
      </w:rPr>
    </w:pPr>
    <w:r w:rsidRPr="00B60670">
      <w:rPr>
        <w:b/>
        <w:sz w:val="20"/>
      </w:rPr>
      <w:t>Agosto de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B9F51" w14:textId="5E613228" w:rsidR="001A70FD" w:rsidRPr="00B60670" w:rsidRDefault="001A70FD" w:rsidP="00B606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FC4C" w14:textId="77777777" w:rsidR="001A70FD" w:rsidRPr="00E81D99" w:rsidRDefault="00585958">
    <w:pPr>
      <w:pStyle w:val="BodyText"/>
      <w:spacing w:line="9" w:lineRule="auto"/>
      <w:ind w:left="0"/>
      <w:rPr>
        <w:sz w:val="20"/>
      </w:rPr>
    </w:pPr>
    <w:r w:rsidRPr="00E81D99">
      <w:rPr>
        <w:noProof/>
        <w:sz w:val="20"/>
      </w:rPr>
      <mc:AlternateContent>
        <mc:Choice Requires="wps">
          <w:drawing>
            <wp:anchor distT="0" distB="0" distL="0" distR="0" simplePos="0" relativeHeight="251620864" behindDoc="1" locked="0" layoutInCell="0" allowOverlap="1" wp14:anchorId="2908F85B" wp14:editId="582C829D">
              <wp:simplePos x="0" y="0"/>
              <wp:positionH relativeFrom="page">
                <wp:posOffset>901700</wp:posOffset>
              </wp:positionH>
              <wp:positionV relativeFrom="page">
                <wp:posOffset>9432925</wp:posOffset>
              </wp:positionV>
              <wp:extent cx="6065520" cy="403860"/>
              <wp:effectExtent l="0" t="0" r="0" b="0"/>
              <wp:wrapNone/>
              <wp:docPr id="71" name="Quadro62"/>
              <wp:cNvGraphicFramePr/>
              <a:graphic xmlns:a="http://schemas.openxmlformats.org/drawingml/2006/main">
                <a:graphicData uri="http://schemas.microsoft.com/office/word/2010/wordprocessingShape">
                  <wps:wsp>
                    <wps:cNvSpPr/>
                    <wps:spPr>
                      <a:xfrm>
                        <a:off x="0" y="0"/>
                        <a:ext cx="6065640" cy="403920"/>
                      </a:xfrm>
                      <a:prstGeom prst="rect">
                        <a:avLst/>
                      </a:prstGeom>
                      <a:noFill/>
                      <a:ln w="0">
                        <a:noFill/>
                      </a:ln>
                    </wps:spPr>
                    <wps:style>
                      <a:lnRef idx="0">
                        <a:scrgbClr r="0" g="0" b="0"/>
                      </a:lnRef>
                      <a:fillRef idx="0">
                        <a:scrgbClr r="0" g="0" b="0"/>
                      </a:fillRef>
                      <a:effectRef idx="0">
                        <a:scrgbClr r="0" g="0" b="0"/>
                      </a:effectRef>
                      <a:fontRef idx="minor"/>
                    </wps:style>
                    <wps:txbx>
                      <w:txbxContent>
                        <w:p w14:paraId="15107147" w14:textId="77777777" w:rsidR="001A70FD" w:rsidRPr="00E81D99" w:rsidRDefault="00585958">
                          <w:pPr>
                            <w:pStyle w:val="Contedodoquadro"/>
                            <w:spacing w:before="20"/>
                            <w:ind w:left="20"/>
                            <w:rPr>
                              <w:b/>
                              <w:spacing w:val="-2"/>
                              <w:sz w:val="20"/>
                            </w:rPr>
                          </w:pPr>
                          <w:r w:rsidRPr="00E81D99">
                            <w:rPr>
                              <w:b/>
                              <w:sz w:val="20"/>
                            </w:rPr>
                            <w:t>Linha</w:t>
                          </w:r>
                          <w:r w:rsidRPr="00E81D99">
                            <w:rPr>
                              <w:b/>
                              <w:spacing w:val="-10"/>
                              <w:sz w:val="20"/>
                            </w:rPr>
                            <w:t xml:space="preserve"> </w:t>
                          </w:r>
                          <w:r w:rsidRPr="00E81D99">
                            <w:rPr>
                              <w:b/>
                              <w:sz w:val="20"/>
                            </w:rPr>
                            <w:t>Direta</w:t>
                          </w:r>
                          <w:r w:rsidRPr="00E81D99">
                            <w:rPr>
                              <w:b/>
                              <w:spacing w:val="-10"/>
                              <w:sz w:val="20"/>
                            </w:rPr>
                            <w:t xml:space="preserve"> </w:t>
                          </w:r>
                          <w:r w:rsidRPr="00E81D99">
                            <w:rPr>
                              <w:b/>
                              <w:sz w:val="20"/>
                            </w:rPr>
                            <w:t>para</w:t>
                          </w:r>
                          <w:r w:rsidRPr="00E81D99">
                            <w:rPr>
                              <w:b/>
                              <w:spacing w:val="-8"/>
                              <w:sz w:val="20"/>
                            </w:rPr>
                            <w:t xml:space="preserve"> </w:t>
                          </w:r>
                          <w:r w:rsidRPr="00E81D99">
                            <w:rPr>
                              <w:b/>
                              <w:sz w:val="20"/>
                            </w:rPr>
                            <w:t>Ajuda:</w:t>
                          </w:r>
                          <w:r w:rsidRPr="00E81D99">
                            <w:rPr>
                              <w:b/>
                              <w:spacing w:val="-8"/>
                              <w:sz w:val="20"/>
                            </w:rPr>
                            <w:t xml:space="preserve"> </w:t>
                          </w:r>
                          <w:hyperlink r:id="rId1" w:tgtFrame="_blank">
                            <w:r w:rsidRPr="00E81D99">
                              <w:rPr>
                                <w:rStyle w:val="Hyperlink"/>
                                <w:sz w:val="20"/>
                                <w:szCs w:val="20"/>
                              </w:rPr>
                              <w:t>https://faceup.com/c/vareximaging</w:t>
                            </w:r>
                          </w:hyperlink>
                        </w:p>
                      </w:txbxContent>
                    </wps:txbx>
                    <wps:bodyPr lIns="0" tIns="0" rIns="0" bIns="0" anchor="t">
                      <a:noAutofit/>
                    </wps:bodyPr>
                  </wps:wsp>
                </a:graphicData>
              </a:graphic>
            </wp:anchor>
          </w:drawing>
        </mc:Choice>
        <mc:Fallback>
          <w:pict>
            <v:rect w14:anchorId="2908F85B" id="Quadro62" o:spid="_x0000_s1050" style="position:absolute;margin-left:71pt;margin-top:742.75pt;width:477.6pt;height:31.8pt;z-index:-2516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" o:allowincell="f" filled="f" stroked="f" strokeweight="0">
              <v:textbox inset="0,0,0,0">
                <w:txbxContent>
                  <w:p w14:paraId="15107147" w14:textId="77777777" w:rsidR="001A70FD" w:rsidRPr="00E81D99" w:rsidRDefault="00585958">
                    <w:pPr>
                      <w:pStyle w:val="Contedodoquadro"/>
                      <w:spacing w:before="20"/>
                      <w:ind w:left="20"/>
                      <w:rPr>
                        <w:b/>
                        <w:spacing w:val="-2"/>
                        <w:sz w:val="20"/>
                      </w:rPr>
                    </w:pPr>
                    <w:r w:rsidRPr="00E81D99">
                      <w:rPr>
                        <w:b/>
                        <w:sz w:val="20"/>
                      </w:rPr>
                      <w:t>Linha</w:t>
                    </w:r>
                    <w:r w:rsidRPr="00E81D99">
                      <w:rPr>
                        <w:b/>
                        <w:spacing w:val="-10"/>
                        <w:sz w:val="20"/>
                      </w:rPr>
                      <w:t xml:space="preserve"> </w:t>
                    </w:r>
                    <w:r w:rsidRPr="00E81D99">
                      <w:rPr>
                        <w:b/>
                        <w:sz w:val="20"/>
                      </w:rPr>
                      <w:t>Direta</w:t>
                    </w:r>
                    <w:r w:rsidRPr="00E81D99">
                      <w:rPr>
                        <w:b/>
                        <w:spacing w:val="-10"/>
                        <w:sz w:val="20"/>
                      </w:rPr>
                      <w:t xml:space="preserve"> </w:t>
                    </w:r>
                    <w:r w:rsidRPr="00E81D99">
                      <w:rPr>
                        <w:b/>
                        <w:sz w:val="20"/>
                      </w:rPr>
                      <w:t>para</w:t>
                    </w:r>
                    <w:r w:rsidRPr="00E81D99">
                      <w:rPr>
                        <w:b/>
                        <w:spacing w:val="-8"/>
                        <w:sz w:val="20"/>
                      </w:rPr>
                      <w:t xml:space="preserve"> </w:t>
                    </w:r>
                    <w:r w:rsidRPr="00E81D99">
                      <w:rPr>
                        <w:b/>
                        <w:sz w:val="20"/>
                      </w:rPr>
                      <w:t>Ajuda:</w:t>
                    </w:r>
                    <w:r w:rsidRPr="00E81D99">
                      <w:rPr>
                        <w:b/>
                        <w:spacing w:val="-8"/>
                        <w:sz w:val="20"/>
                      </w:rPr>
                      <w:t xml:space="preserve"> </w:t>
                    </w:r>
                    <w:hyperlink r:id="rId2" w:tgtFrame="_blank">
                      <w:r w:rsidRPr="00E81D99">
                        <w:rPr>
                          <w:rStyle w:val="Hyperlink"/>
                          <w:sz w:val="20"/>
                          <w:szCs w:val="20"/>
                        </w:rPr>
                        <w:t>https://faceup.com/c/vareximaging</w:t>
                      </w:r>
                    </w:hyperlink>
                  </w:p>
                </w:txbxContent>
              </v:textbox>
              <w10:wrap anchorx="page" anchory="page"/>
            </v:rect>
          </w:pict>
        </mc:Fallback>
      </mc:AlternateContent>
    </w:r>
    <w:r w:rsidRPr="00E81D99">
      <w:rPr>
        <w:noProof/>
        <w:sz w:val="20"/>
      </w:rPr>
      <mc:AlternateContent>
        <mc:Choice Requires="wps">
          <w:drawing>
            <wp:anchor distT="0" distB="0" distL="0" distR="0" simplePos="0" relativeHeight="251622912" behindDoc="1" locked="0" layoutInCell="0" allowOverlap="1" wp14:anchorId="3E9BACC8" wp14:editId="75405623">
              <wp:simplePos x="0" y="0"/>
              <wp:positionH relativeFrom="page">
                <wp:posOffset>5860415</wp:posOffset>
              </wp:positionH>
              <wp:positionV relativeFrom="page">
                <wp:posOffset>9432925</wp:posOffset>
              </wp:positionV>
              <wp:extent cx="1010920" cy="181610"/>
              <wp:effectExtent l="0" t="0" r="0" b="0"/>
              <wp:wrapNone/>
              <wp:docPr id="73" name="Quadro63"/>
              <wp:cNvGraphicFramePr/>
              <a:graphic xmlns:a="http://schemas.openxmlformats.org/drawingml/2006/main">
                <a:graphicData uri="http://schemas.microsoft.com/office/word/2010/wordprocessingShape">
                  <wps:wsp>
                    <wps:cNvSpPr/>
                    <wps:spPr>
                      <a:xfrm>
                        <a:off x="0" y="0"/>
                        <a:ext cx="1010880" cy="181440"/>
                      </a:xfrm>
                      <a:prstGeom prst="rect">
                        <a:avLst/>
                      </a:prstGeom>
                      <a:noFill/>
                      <a:ln w="0">
                        <a:noFill/>
                      </a:ln>
                    </wps:spPr>
                    <wps:style>
                      <a:lnRef idx="0">
                        <a:scrgbClr r="0" g="0" b="0"/>
                      </a:lnRef>
                      <a:fillRef idx="0">
                        <a:scrgbClr r="0" g="0" b="0"/>
                      </a:fillRef>
                      <a:effectRef idx="0">
                        <a:scrgbClr r="0" g="0" b="0"/>
                      </a:effectRef>
                      <a:fontRef idx="minor"/>
                    </wps:style>
                    <wps:txbx>
                      <w:txbxContent>
                        <w:p w14:paraId="69E7CDA9" w14:textId="77777777" w:rsidR="001A70FD" w:rsidRPr="00E81D99" w:rsidRDefault="00585958">
                          <w:pPr>
                            <w:pStyle w:val="Contedodoquadro"/>
                            <w:spacing w:before="20"/>
                            <w:ind w:left="20"/>
                          </w:pPr>
                          <w:r w:rsidRPr="00E81D99">
                            <w:rPr>
                              <w:b/>
                              <w:sz w:val="20"/>
                            </w:rPr>
                            <w:t>Página</w:t>
                          </w:r>
                          <w:r w:rsidRPr="00E81D99">
                            <w:rPr>
                              <w:b/>
                              <w:spacing w:val="-5"/>
                              <w:sz w:val="20"/>
                            </w:rPr>
                            <w:t xml:space="preserve"> </w:t>
                          </w:r>
                          <w:r w:rsidRPr="00E81D99">
                            <w:rPr>
                              <w:b/>
                              <w:sz w:val="20"/>
                            </w:rPr>
                            <w:fldChar w:fldCharType="begin"/>
                          </w:r>
                          <w:r w:rsidRPr="00E81D99">
                            <w:rPr>
                              <w:b/>
                              <w:sz w:val="20"/>
                            </w:rPr>
                            <w:instrText xml:space="preserve"> PAGE </w:instrText>
                          </w:r>
                          <w:r w:rsidRPr="00E81D99">
                            <w:rPr>
                              <w:b/>
                              <w:sz w:val="20"/>
                            </w:rPr>
                            <w:fldChar w:fldCharType="separate"/>
                          </w:r>
                          <w:r w:rsidRPr="00E81D99">
                            <w:rPr>
                              <w:b/>
                              <w:sz w:val="20"/>
                            </w:rPr>
                            <w:t>15</w:t>
                          </w:r>
                          <w:r w:rsidRPr="00E81D99">
                            <w:rPr>
                              <w:b/>
                              <w:sz w:val="20"/>
                            </w:rPr>
                            <w:fldChar w:fldCharType="end"/>
                          </w:r>
                          <w:r w:rsidRPr="00E81D99">
                            <w:rPr>
                              <w:b/>
                              <w:spacing w:val="-3"/>
                              <w:sz w:val="20"/>
                            </w:rPr>
                            <w:t xml:space="preserve"> </w:t>
                          </w:r>
                          <w:r w:rsidRPr="00E81D99">
                            <w:rPr>
                              <w:b/>
                              <w:sz w:val="20"/>
                            </w:rPr>
                            <w:t>de</w:t>
                          </w:r>
                          <w:r w:rsidRPr="00E81D99">
                            <w:rPr>
                              <w:b/>
                              <w:spacing w:val="-2"/>
                              <w:sz w:val="20"/>
                            </w:rPr>
                            <w:t xml:space="preserve"> </w:t>
                          </w:r>
                          <w:r w:rsidRPr="00E81D99">
                            <w:rPr>
                              <w:b/>
                              <w:spacing w:val="-5"/>
                              <w:sz w:val="20"/>
                            </w:rPr>
                            <w:t>13</w:t>
                          </w:r>
                        </w:p>
                      </w:txbxContent>
                    </wps:txbx>
                    <wps:bodyPr lIns="0" tIns="0" rIns="0" bIns="0" anchor="t">
                      <a:noAutofit/>
                    </wps:bodyPr>
                  </wps:wsp>
                </a:graphicData>
              </a:graphic>
            </wp:anchor>
          </w:drawing>
        </mc:Choice>
        <mc:Fallback>
          <w:pict>
            <v:rect w14:anchorId="3E9BACC8" id="Quadro63" o:spid="_x0000_s1051" style="position:absolute;margin-left:461.45pt;margin-top:742.75pt;width:79.6pt;height:14.3pt;z-index:-25169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" o:allowincell="f" filled="f" stroked="f" strokeweight="0">
              <v:textbox inset="0,0,0,0">
                <w:txbxContent>
                  <w:p w14:paraId="69E7CDA9" w14:textId="77777777" w:rsidR="001A70FD" w:rsidRPr="00E81D99" w:rsidRDefault="00585958">
                    <w:pPr>
                      <w:pStyle w:val="Contedodoquadro"/>
                      <w:spacing w:before="20"/>
                      <w:ind w:left="20"/>
                    </w:pPr>
                    <w:r w:rsidRPr="00E81D99">
                      <w:rPr>
                        <w:b/>
                        <w:sz w:val="20"/>
                      </w:rPr>
                      <w:t>Página</w:t>
                    </w:r>
                    <w:r w:rsidRPr="00E81D99">
                      <w:rPr>
                        <w:b/>
                        <w:spacing w:val="-5"/>
                        <w:sz w:val="20"/>
                      </w:rPr>
                      <w:t xml:space="preserve"> </w:t>
                    </w:r>
                    <w:r w:rsidRPr="00E81D99">
                      <w:rPr>
                        <w:b/>
                        <w:sz w:val="20"/>
                      </w:rPr>
                      <w:fldChar w:fldCharType="begin"/>
                    </w:r>
                    <w:r w:rsidRPr="00E81D99">
                      <w:rPr>
                        <w:b/>
                        <w:sz w:val="20"/>
                      </w:rPr>
                      <w:instrText xml:space="preserve"> PAGE </w:instrText>
                    </w:r>
                    <w:r w:rsidRPr="00E81D99">
                      <w:rPr>
                        <w:b/>
                        <w:sz w:val="20"/>
                      </w:rPr>
                      <w:fldChar w:fldCharType="separate"/>
                    </w:r>
                    <w:r w:rsidRPr="00E81D99">
                      <w:rPr>
                        <w:b/>
                        <w:sz w:val="20"/>
                      </w:rPr>
                      <w:t>15</w:t>
                    </w:r>
                    <w:r w:rsidRPr="00E81D99">
                      <w:rPr>
                        <w:b/>
                        <w:sz w:val="20"/>
                      </w:rPr>
                      <w:fldChar w:fldCharType="end"/>
                    </w:r>
                    <w:r w:rsidRPr="00E81D99">
                      <w:rPr>
                        <w:b/>
                        <w:spacing w:val="-3"/>
                        <w:sz w:val="20"/>
                      </w:rPr>
                      <w:t xml:space="preserve"> </w:t>
                    </w:r>
                    <w:r w:rsidRPr="00E81D99">
                      <w:rPr>
                        <w:b/>
                        <w:sz w:val="20"/>
                      </w:rPr>
                      <w:t>de</w:t>
                    </w:r>
                    <w:r w:rsidRPr="00E81D99">
                      <w:rPr>
                        <w:b/>
                        <w:spacing w:val="-2"/>
                        <w:sz w:val="20"/>
                      </w:rPr>
                      <w:t xml:space="preserve"> </w:t>
                    </w:r>
                    <w:r w:rsidRPr="00E81D99">
                      <w:rPr>
                        <w:b/>
                        <w:spacing w:val="-5"/>
                        <w:sz w:val="20"/>
                      </w:rPr>
                      <w:t>13</w:t>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40FE5" w14:textId="77777777" w:rsidR="001A70FD" w:rsidRPr="00E81D99" w:rsidRDefault="001A70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3CC2F" w14:textId="77777777" w:rsidR="00D406C3" w:rsidRPr="00E81D99" w:rsidRDefault="00585958">
      <w:r w:rsidRPr="00E81D99">
        <w:separator/>
      </w:r>
    </w:p>
  </w:footnote>
  <w:footnote w:type="continuationSeparator" w:id="0">
    <w:p w14:paraId="7D2E3071" w14:textId="77777777" w:rsidR="00D406C3" w:rsidRPr="00E81D99" w:rsidRDefault="00585958">
      <w:r w:rsidRPr="00E81D9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01942" w14:textId="77777777" w:rsidR="001A70FD" w:rsidRPr="00E81D99" w:rsidRDefault="00585958">
    <w:pPr>
      <w:pStyle w:val="BodyText"/>
      <w:spacing w:line="9" w:lineRule="auto"/>
      <w:ind w:left="0"/>
      <w:rPr>
        <w:sz w:val="20"/>
      </w:rPr>
    </w:pPr>
    <w:r w:rsidRPr="00E81D99">
      <w:rPr>
        <w:noProof/>
        <w:sz w:val="20"/>
      </w:rPr>
      <mc:AlternateContent>
        <mc:Choice Requires="wps">
          <w:drawing>
            <wp:anchor distT="0" distB="0" distL="0" distR="0" simplePos="0" relativeHeight="251644928" behindDoc="1" locked="0" layoutInCell="0" allowOverlap="1" wp14:anchorId="3EE25304" wp14:editId="1A6480C6">
              <wp:simplePos x="0" y="0"/>
              <wp:positionH relativeFrom="page">
                <wp:posOffset>3924300</wp:posOffset>
              </wp:positionH>
              <wp:positionV relativeFrom="page">
                <wp:posOffset>447675</wp:posOffset>
              </wp:positionV>
              <wp:extent cx="3674160" cy="285750"/>
              <wp:effectExtent l="0" t="0" r="2540" b="0"/>
              <wp:wrapNone/>
              <wp:docPr id="9" name="Quadro4"/>
              <wp:cNvGraphicFramePr/>
              <a:graphic xmlns:a="http://schemas.openxmlformats.org/drawingml/2006/main">
                <a:graphicData uri="http://schemas.microsoft.com/office/word/2010/wordprocessingShape">
                  <wps:wsp>
                    <wps:cNvSpPr/>
                    <wps:spPr>
                      <a:xfrm>
                        <a:off x="0" y="0"/>
                        <a:ext cx="3674160" cy="285750"/>
                      </a:xfrm>
                      <a:prstGeom prst="rect">
                        <a:avLst/>
                      </a:prstGeom>
                      <a:noFill/>
                      <a:ln w="0">
                        <a:noFill/>
                      </a:ln>
                    </wps:spPr>
                    <wps:style>
                      <a:lnRef idx="0">
                        <a:scrgbClr r="0" g="0" b="0"/>
                      </a:lnRef>
                      <a:fillRef idx="0">
                        <a:scrgbClr r="0" g="0" b="0"/>
                      </a:fillRef>
                      <a:effectRef idx="0">
                        <a:scrgbClr r="0" g="0" b="0"/>
                      </a:effectRef>
                      <a:fontRef idx="minor"/>
                    </wps:style>
                    <wps:txbx>
                      <w:txbxContent>
                        <w:p w14:paraId="6BA4C97B" w14:textId="77777777" w:rsidR="001A70FD" w:rsidRPr="00E81D99" w:rsidRDefault="00585958">
                          <w:pPr>
                            <w:pStyle w:val="Contedodoquadro"/>
                            <w:spacing w:before="20"/>
                            <w:ind w:left="20"/>
                          </w:pPr>
                          <w:r w:rsidRPr="00E81D99">
                            <w:rPr>
                              <w:b/>
                              <w:sz w:val="20"/>
                            </w:rPr>
                            <w:t>Código</w:t>
                          </w:r>
                          <w:r w:rsidRPr="00E81D99">
                            <w:rPr>
                              <w:b/>
                              <w:spacing w:val="-2"/>
                              <w:sz w:val="20"/>
                            </w:rPr>
                            <w:t xml:space="preserve"> </w:t>
                          </w:r>
                          <w:r w:rsidRPr="00E81D99">
                            <w:rPr>
                              <w:b/>
                              <w:sz w:val="20"/>
                            </w:rPr>
                            <w:t>de</w:t>
                          </w:r>
                          <w:r w:rsidRPr="00E81D99">
                            <w:rPr>
                              <w:b/>
                              <w:spacing w:val="-4"/>
                              <w:sz w:val="20"/>
                            </w:rPr>
                            <w:t xml:space="preserve"> </w:t>
                          </w:r>
                          <w:r w:rsidRPr="00E81D99">
                            <w:rPr>
                              <w:b/>
                              <w:sz w:val="20"/>
                            </w:rPr>
                            <w:t>Conduta</w:t>
                          </w:r>
                          <w:r w:rsidRPr="00E81D99">
                            <w:rPr>
                              <w:b/>
                              <w:spacing w:val="-3"/>
                              <w:sz w:val="20"/>
                            </w:rPr>
                            <w:t xml:space="preserve"> </w:t>
                          </w:r>
                          <w:r w:rsidRPr="00E81D99">
                            <w:rPr>
                              <w:b/>
                              <w:sz w:val="20"/>
                            </w:rPr>
                            <w:t>da</w:t>
                          </w:r>
                          <w:r w:rsidRPr="00E81D99">
                            <w:rPr>
                              <w:b/>
                              <w:spacing w:val="-4"/>
                              <w:sz w:val="20"/>
                            </w:rPr>
                            <w:t xml:space="preserve"> </w:t>
                          </w:r>
                          <w:r w:rsidRPr="00E81D99">
                            <w:rPr>
                              <w:b/>
                              <w:sz w:val="20"/>
                            </w:rPr>
                            <w:t>Varex</w:t>
                          </w:r>
                          <w:r w:rsidRPr="00E81D99">
                            <w:rPr>
                              <w:b/>
                              <w:spacing w:val="-1"/>
                              <w:sz w:val="20"/>
                            </w:rPr>
                            <w:t xml:space="preserve"> </w:t>
                          </w:r>
                          <w:r w:rsidRPr="00E81D99">
                            <w:rPr>
                              <w:b/>
                              <w:sz w:val="20"/>
                            </w:rPr>
                            <w:t>-</w:t>
                          </w:r>
                          <w:r w:rsidRPr="00E81D99">
                            <w:rPr>
                              <w:b/>
                              <w:spacing w:val="-3"/>
                              <w:sz w:val="20"/>
                            </w:rPr>
                            <w:t xml:space="preserve"> </w:t>
                          </w:r>
                          <w:r w:rsidRPr="00E81D99">
                            <w:rPr>
                              <w:b/>
                              <w:sz w:val="20"/>
                            </w:rPr>
                            <w:t>Agosto</w:t>
                          </w:r>
                          <w:r w:rsidRPr="00E81D99">
                            <w:rPr>
                              <w:b/>
                              <w:spacing w:val="-2"/>
                              <w:sz w:val="20"/>
                            </w:rPr>
                            <w:t xml:space="preserve"> </w:t>
                          </w:r>
                          <w:r w:rsidRPr="00E81D99">
                            <w:rPr>
                              <w:b/>
                              <w:sz w:val="20"/>
                            </w:rPr>
                            <w:t>de</w:t>
                          </w:r>
                          <w:r w:rsidRPr="00E81D99">
                            <w:rPr>
                              <w:b/>
                              <w:spacing w:val="-2"/>
                              <w:sz w:val="20"/>
                            </w:rPr>
                            <w:t xml:space="preserve"> </w:t>
                          </w:r>
                          <w:r w:rsidRPr="00E81D99">
                            <w:rPr>
                              <w:b/>
                              <w:spacing w:val="-4"/>
                              <w:sz w:val="20"/>
                            </w:rPr>
                            <w:t>2024</w:t>
                          </w:r>
                        </w:p>
                      </w:txbxContent>
                    </wps:txbx>
                    <wps:bodyPr wrap="square" lIns="0" tIns="0" rIns="0" bIns="0" anchor="t">
                      <a:noAutofit/>
                    </wps:bodyPr>
                  </wps:wsp>
                </a:graphicData>
              </a:graphic>
              <wp14:sizeRelV relativeFrom="margin">
                <wp14:pctHeight>0</wp14:pctHeight>
              </wp14:sizeRelV>
            </wp:anchor>
          </w:drawing>
        </mc:Choice>
        <mc:Fallback>
          <w:pict>
            <v:rect w14:anchorId="3EE25304" id="Quadro4" o:spid="_x0000_s1046" style="position:absolute;margin-left:309pt;margin-top:35.25pt;width:289.3pt;height:22.5pt;z-index:-25167155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" o:allowincell="f" filled="f" stroked="f" strokeweight="0">
              <v:textbox inset="0,0,0,0">
                <w:txbxContent>
                  <w:p w14:paraId="6BA4C97B" w14:textId="77777777" w:rsidR="001A70FD" w:rsidRPr="00E81D99" w:rsidRDefault="00585958">
                    <w:pPr>
                      <w:pStyle w:val="Contedodoquadro"/>
                      <w:spacing w:before="20"/>
                      <w:ind w:left="20"/>
                    </w:pPr>
                    <w:r w:rsidRPr="00E81D99">
                      <w:rPr>
                        <w:b/>
                        <w:sz w:val="20"/>
                      </w:rPr>
                      <w:t>Código</w:t>
                    </w:r>
                    <w:r w:rsidRPr="00E81D99">
                      <w:rPr>
                        <w:b/>
                        <w:spacing w:val="-2"/>
                        <w:sz w:val="20"/>
                      </w:rPr>
                      <w:t xml:space="preserve"> </w:t>
                    </w:r>
                    <w:r w:rsidRPr="00E81D99">
                      <w:rPr>
                        <w:b/>
                        <w:sz w:val="20"/>
                      </w:rPr>
                      <w:t>de</w:t>
                    </w:r>
                    <w:r w:rsidRPr="00E81D99">
                      <w:rPr>
                        <w:b/>
                        <w:spacing w:val="-4"/>
                        <w:sz w:val="20"/>
                      </w:rPr>
                      <w:t xml:space="preserve"> </w:t>
                    </w:r>
                    <w:r w:rsidRPr="00E81D99">
                      <w:rPr>
                        <w:b/>
                        <w:sz w:val="20"/>
                      </w:rPr>
                      <w:t>Conduta</w:t>
                    </w:r>
                    <w:r w:rsidRPr="00E81D99">
                      <w:rPr>
                        <w:b/>
                        <w:spacing w:val="-3"/>
                        <w:sz w:val="20"/>
                      </w:rPr>
                      <w:t xml:space="preserve"> </w:t>
                    </w:r>
                    <w:r w:rsidRPr="00E81D99">
                      <w:rPr>
                        <w:b/>
                        <w:sz w:val="20"/>
                      </w:rPr>
                      <w:t>da</w:t>
                    </w:r>
                    <w:r w:rsidRPr="00E81D99">
                      <w:rPr>
                        <w:b/>
                        <w:spacing w:val="-4"/>
                        <w:sz w:val="20"/>
                      </w:rPr>
                      <w:t xml:space="preserve"> </w:t>
                    </w:r>
                    <w:r w:rsidRPr="00E81D99">
                      <w:rPr>
                        <w:b/>
                        <w:sz w:val="20"/>
                      </w:rPr>
                      <w:t>Varex</w:t>
                    </w:r>
                    <w:r w:rsidRPr="00E81D99">
                      <w:rPr>
                        <w:b/>
                        <w:spacing w:val="-1"/>
                        <w:sz w:val="20"/>
                      </w:rPr>
                      <w:t xml:space="preserve"> </w:t>
                    </w:r>
                    <w:r w:rsidRPr="00E81D99">
                      <w:rPr>
                        <w:b/>
                        <w:sz w:val="20"/>
                      </w:rPr>
                      <w:t>-</w:t>
                    </w:r>
                    <w:r w:rsidRPr="00E81D99">
                      <w:rPr>
                        <w:b/>
                        <w:spacing w:val="-3"/>
                        <w:sz w:val="20"/>
                      </w:rPr>
                      <w:t xml:space="preserve"> </w:t>
                    </w:r>
                    <w:r w:rsidRPr="00E81D99">
                      <w:rPr>
                        <w:b/>
                        <w:sz w:val="20"/>
                      </w:rPr>
                      <w:t>Agosto</w:t>
                    </w:r>
                    <w:r w:rsidRPr="00E81D99">
                      <w:rPr>
                        <w:b/>
                        <w:spacing w:val="-2"/>
                        <w:sz w:val="20"/>
                      </w:rPr>
                      <w:t xml:space="preserve"> </w:t>
                    </w:r>
                    <w:r w:rsidRPr="00E81D99">
                      <w:rPr>
                        <w:b/>
                        <w:sz w:val="20"/>
                      </w:rPr>
                      <w:t>de</w:t>
                    </w:r>
                    <w:r w:rsidRPr="00E81D99">
                      <w:rPr>
                        <w:b/>
                        <w:spacing w:val="-2"/>
                        <w:sz w:val="20"/>
                      </w:rPr>
                      <w:t xml:space="preserve"> </w:t>
                    </w:r>
                    <w:r w:rsidRPr="00E81D99">
                      <w:rPr>
                        <w:b/>
                        <w:spacing w:val="-4"/>
                        <w:sz w:val="20"/>
                      </w:rPr>
                      <w:t>2024</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B5E6" w14:textId="77777777" w:rsidR="001A70FD" w:rsidRPr="00E81D99" w:rsidRDefault="001A70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6DC25" w14:textId="77777777" w:rsidR="001A70FD" w:rsidRPr="00E81D99" w:rsidRDefault="00585958">
    <w:pPr>
      <w:pStyle w:val="BodyText"/>
      <w:spacing w:line="9" w:lineRule="auto"/>
      <w:ind w:left="0"/>
      <w:rPr>
        <w:sz w:val="20"/>
      </w:rPr>
    </w:pPr>
    <w:r w:rsidRPr="00E81D99">
      <w:rPr>
        <w:noProof/>
        <w:sz w:val="20"/>
      </w:rPr>
      <mc:AlternateContent>
        <mc:Choice Requires="wps">
          <w:drawing>
            <wp:anchor distT="0" distB="0" distL="0" distR="0" simplePos="0" relativeHeight="251619840" behindDoc="1" locked="0" layoutInCell="0" allowOverlap="1" wp14:anchorId="1B5A7592" wp14:editId="785D295E">
              <wp:simplePos x="0" y="0"/>
              <wp:positionH relativeFrom="page">
                <wp:posOffset>3928110</wp:posOffset>
              </wp:positionH>
              <wp:positionV relativeFrom="page">
                <wp:posOffset>443865</wp:posOffset>
              </wp:positionV>
              <wp:extent cx="3674110" cy="467360"/>
              <wp:effectExtent l="0" t="0" r="0" b="0"/>
              <wp:wrapNone/>
              <wp:docPr id="69" name="Quadro61"/>
              <wp:cNvGraphicFramePr/>
              <a:graphic xmlns:a="http://schemas.openxmlformats.org/drawingml/2006/main">
                <a:graphicData uri="http://schemas.microsoft.com/office/word/2010/wordprocessingShape">
                  <wps:wsp>
                    <wps:cNvSpPr/>
                    <wps:spPr>
                      <a:xfrm>
                        <a:off x="0" y="0"/>
                        <a:ext cx="3674160" cy="467280"/>
                      </a:xfrm>
                      <a:prstGeom prst="rect">
                        <a:avLst/>
                      </a:prstGeom>
                      <a:noFill/>
                      <a:ln w="0">
                        <a:noFill/>
                      </a:ln>
                    </wps:spPr>
                    <wps:style>
                      <a:lnRef idx="0">
                        <a:scrgbClr r="0" g="0" b="0"/>
                      </a:lnRef>
                      <a:fillRef idx="0">
                        <a:scrgbClr r="0" g="0" b="0"/>
                      </a:fillRef>
                      <a:effectRef idx="0">
                        <a:scrgbClr r="0" g="0" b="0"/>
                      </a:effectRef>
                      <a:fontRef idx="minor"/>
                    </wps:style>
                    <wps:txbx>
                      <w:txbxContent>
                        <w:p w14:paraId="080CC6EB" w14:textId="77777777" w:rsidR="001A70FD" w:rsidRPr="00E81D99" w:rsidRDefault="00585958">
                          <w:pPr>
                            <w:pStyle w:val="Contedodoquadro"/>
                            <w:spacing w:before="20"/>
                            <w:ind w:left="20"/>
                          </w:pPr>
                          <w:r w:rsidRPr="00E81D99">
                            <w:rPr>
                              <w:b/>
                              <w:sz w:val="20"/>
                            </w:rPr>
                            <w:t>Código</w:t>
                          </w:r>
                          <w:r w:rsidRPr="00E81D99">
                            <w:rPr>
                              <w:b/>
                              <w:spacing w:val="-2"/>
                              <w:sz w:val="20"/>
                            </w:rPr>
                            <w:t xml:space="preserve"> </w:t>
                          </w:r>
                          <w:r w:rsidRPr="00E81D99">
                            <w:rPr>
                              <w:b/>
                              <w:sz w:val="20"/>
                            </w:rPr>
                            <w:t>de</w:t>
                          </w:r>
                          <w:r w:rsidRPr="00E81D99">
                            <w:rPr>
                              <w:b/>
                              <w:spacing w:val="-4"/>
                              <w:sz w:val="20"/>
                            </w:rPr>
                            <w:t xml:space="preserve"> </w:t>
                          </w:r>
                          <w:r w:rsidRPr="00E81D99">
                            <w:rPr>
                              <w:b/>
                              <w:sz w:val="20"/>
                            </w:rPr>
                            <w:t>Conduta</w:t>
                          </w:r>
                          <w:r w:rsidRPr="00E81D99">
                            <w:rPr>
                              <w:b/>
                              <w:spacing w:val="-3"/>
                              <w:sz w:val="20"/>
                            </w:rPr>
                            <w:t xml:space="preserve"> </w:t>
                          </w:r>
                          <w:r w:rsidRPr="00E81D99">
                            <w:rPr>
                              <w:b/>
                              <w:sz w:val="20"/>
                            </w:rPr>
                            <w:t>da</w:t>
                          </w:r>
                          <w:r w:rsidRPr="00E81D99">
                            <w:rPr>
                              <w:b/>
                              <w:spacing w:val="-4"/>
                              <w:sz w:val="20"/>
                            </w:rPr>
                            <w:t xml:space="preserve"> </w:t>
                          </w:r>
                          <w:r w:rsidRPr="00E81D99">
                            <w:rPr>
                              <w:b/>
                              <w:sz w:val="20"/>
                            </w:rPr>
                            <w:t>Varex</w:t>
                          </w:r>
                          <w:r w:rsidRPr="00E81D99">
                            <w:rPr>
                              <w:b/>
                              <w:spacing w:val="-1"/>
                              <w:sz w:val="20"/>
                            </w:rPr>
                            <w:t xml:space="preserve"> </w:t>
                          </w:r>
                          <w:r w:rsidRPr="00E81D99">
                            <w:rPr>
                              <w:b/>
                              <w:sz w:val="20"/>
                            </w:rPr>
                            <w:t>-</w:t>
                          </w:r>
                          <w:r w:rsidRPr="00E81D99">
                            <w:rPr>
                              <w:b/>
                              <w:spacing w:val="-3"/>
                              <w:sz w:val="20"/>
                            </w:rPr>
                            <w:t xml:space="preserve"> </w:t>
                          </w:r>
                          <w:r w:rsidRPr="00E81D99">
                            <w:rPr>
                              <w:b/>
                              <w:sz w:val="20"/>
                            </w:rPr>
                            <w:t>Agosto</w:t>
                          </w:r>
                          <w:r w:rsidRPr="00E81D99">
                            <w:rPr>
                              <w:b/>
                              <w:spacing w:val="-2"/>
                              <w:sz w:val="20"/>
                            </w:rPr>
                            <w:t xml:space="preserve"> </w:t>
                          </w:r>
                          <w:r w:rsidRPr="00E81D99">
                            <w:rPr>
                              <w:b/>
                              <w:sz w:val="20"/>
                            </w:rPr>
                            <w:t>de</w:t>
                          </w:r>
                          <w:r w:rsidRPr="00E81D99">
                            <w:rPr>
                              <w:b/>
                              <w:spacing w:val="-2"/>
                              <w:sz w:val="20"/>
                            </w:rPr>
                            <w:t xml:space="preserve"> </w:t>
                          </w:r>
                          <w:r w:rsidRPr="00E81D99">
                            <w:rPr>
                              <w:b/>
                              <w:spacing w:val="-4"/>
                              <w:sz w:val="20"/>
                            </w:rPr>
                            <w:t>2024</w:t>
                          </w:r>
                        </w:p>
                      </w:txbxContent>
                    </wps:txbx>
                    <wps:bodyPr lIns="0" tIns="0" rIns="0" bIns="0" anchor="t">
                      <a:noAutofit/>
                    </wps:bodyPr>
                  </wps:wsp>
                </a:graphicData>
              </a:graphic>
            </wp:anchor>
          </w:drawing>
        </mc:Choice>
        <mc:Fallback>
          <w:pict>
            <v:rect w14:anchorId="1B5A7592" id="Quadro61" o:spid="_x0000_s1049" style="position:absolute;margin-left:309.3pt;margin-top:34.95pt;width:289.3pt;height:36.8pt;z-index:-2516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" o:allowincell="f" filled="f" stroked="f" strokeweight="0">
              <v:textbox inset="0,0,0,0">
                <w:txbxContent>
                  <w:p w14:paraId="080CC6EB" w14:textId="77777777" w:rsidR="001A70FD" w:rsidRPr="00E81D99" w:rsidRDefault="00585958">
                    <w:pPr>
                      <w:pStyle w:val="Contedodoquadro"/>
                      <w:spacing w:before="20"/>
                      <w:ind w:left="20"/>
                    </w:pPr>
                    <w:r w:rsidRPr="00E81D99">
                      <w:rPr>
                        <w:b/>
                        <w:sz w:val="20"/>
                      </w:rPr>
                      <w:t>Código</w:t>
                    </w:r>
                    <w:r w:rsidRPr="00E81D99">
                      <w:rPr>
                        <w:b/>
                        <w:spacing w:val="-2"/>
                        <w:sz w:val="20"/>
                      </w:rPr>
                      <w:t xml:space="preserve"> </w:t>
                    </w:r>
                    <w:r w:rsidRPr="00E81D99">
                      <w:rPr>
                        <w:b/>
                        <w:sz w:val="20"/>
                      </w:rPr>
                      <w:t>de</w:t>
                    </w:r>
                    <w:r w:rsidRPr="00E81D99">
                      <w:rPr>
                        <w:b/>
                        <w:spacing w:val="-4"/>
                        <w:sz w:val="20"/>
                      </w:rPr>
                      <w:t xml:space="preserve"> </w:t>
                    </w:r>
                    <w:r w:rsidRPr="00E81D99">
                      <w:rPr>
                        <w:b/>
                        <w:sz w:val="20"/>
                      </w:rPr>
                      <w:t>Conduta</w:t>
                    </w:r>
                    <w:r w:rsidRPr="00E81D99">
                      <w:rPr>
                        <w:b/>
                        <w:spacing w:val="-3"/>
                        <w:sz w:val="20"/>
                      </w:rPr>
                      <w:t xml:space="preserve"> </w:t>
                    </w:r>
                    <w:r w:rsidRPr="00E81D99">
                      <w:rPr>
                        <w:b/>
                        <w:sz w:val="20"/>
                      </w:rPr>
                      <w:t>da</w:t>
                    </w:r>
                    <w:r w:rsidRPr="00E81D99">
                      <w:rPr>
                        <w:b/>
                        <w:spacing w:val="-4"/>
                        <w:sz w:val="20"/>
                      </w:rPr>
                      <w:t xml:space="preserve"> </w:t>
                    </w:r>
                    <w:r w:rsidRPr="00E81D99">
                      <w:rPr>
                        <w:b/>
                        <w:sz w:val="20"/>
                      </w:rPr>
                      <w:t>Varex</w:t>
                    </w:r>
                    <w:r w:rsidRPr="00E81D99">
                      <w:rPr>
                        <w:b/>
                        <w:spacing w:val="-1"/>
                        <w:sz w:val="20"/>
                      </w:rPr>
                      <w:t xml:space="preserve"> </w:t>
                    </w:r>
                    <w:r w:rsidRPr="00E81D99">
                      <w:rPr>
                        <w:b/>
                        <w:sz w:val="20"/>
                      </w:rPr>
                      <w:t>-</w:t>
                    </w:r>
                    <w:r w:rsidRPr="00E81D99">
                      <w:rPr>
                        <w:b/>
                        <w:spacing w:val="-3"/>
                        <w:sz w:val="20"/>
                      </w:rPr>
                      <w:t xml:space="preserve"> </w:t>
                    </w:r>
                    <w:r w:rsidRPr="00E81D99">
                      <w:rPr>
                        <w:b/>
                        <w:sz w:val="20"/>
                      </w:rPr>
                      <w:t>Agosto</w:t>
                    </w:r>
                    <w:r w:rsidRPr="00E81D99">
                      <w:rPr>
                        <w:b/>
                        <w:spacing w:val="-2"/>
                        <w:sz w:val="20"/>
                      </w:rPr>
                      <w:t xml:space="preserve"> </w:t>
                    </w:r>
                    <w:r w:rsidRPr="00E81D99">
                      <w:rPr>
                        <w:b/>
                        <w:sz w:val="20"/>
                      </w:rPr>
                      <w:t>de</w:t>
                    </w:r>
                    <w:r w:rsidRPr="00E81D99">
                      <w:rPr>
                        <w:b/>
                        <w:spacing w:val="-2"/>
                        <w:sz w:val="20"/>
                      </w:rPr>
                      <w:t xml:space="preserve"> </w:t>
                    </w:r>
                    <w:r w:rsidRPr="00E81D99">
                      <w:rPr>
                        <w:b/>
                        <w:spacing w:val="-4"/>
                        <w:sz w:val="20"/>
                      </w:rPr>
                      <w:t>2024</w:t>
                    </w: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A614F" w14:textId="77777777" w:rsidR="001A70FD" w:rsidRPr="00E81D99" w:rsidRDefault="001A70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83904"/>
    <w:multiLevelType w:val="multilevel"/>
    <w:tmpl w:val="3C6A1184"/>
    <w:lvl w:ilvl="0">
      <w:start w:val="1"/>
      <w:numFmt w:val="bullet"/>
      <w:pStyle w:val="Bullet1"/>
      <w:lvlText w:val=""/>
      <w:lvlJc w:val="left"/>
      <w:pPr>
        <w:tabs>
          <w:tab w:val="num" w:pos="1440"/>
        </w:tabs>
        <w:ind w:left="1440" w:hanging="72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7DB324D"/>
    <w:multiLevelType w:val="multilevel"/>
    <w:tmpl w:val="EB1E92D0"/>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0F57253"/>
    <w:multiLevelType w:val="multilevel"/>
    <w:tmpl w:val="4858B4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00D6D1A"/>
    <w:multiLevelType w:val="multilevel"/>
    <w:tmpl w:val="854AD028"/>
    <w:lvl w:ilvl="0">
      <w:numFmt w:val="bullet"/>
      <w:lvlText w:val=""/>
      <w:lvlJc w:val="left"/>
      <w:pPr>
        <w:tabs>
          <w:tab w:val="num" w:pos="0"/>
        </w:tabs>
        <w:ind w:left="640" w:hanging="360"/>
      </w:pPr>
      <w:rPr>
        <w:rFonts w:ascii="Symbol" w:hAnsi="Symbol" w:cs="Symbol" w:hint="default"/>
        <w:w w:val="99"/>
        <w:lang w:eastAsia="en-US" w:bidi="ar-SA"/>
      </w:rPr>
    </w:lvl>
    <w:lvl w:ilvl="1">
      <w:numFmt w:val="bullet"/>
      <w:lvlText w:val=""/>
      <w:lvlJc w:val="left"/>
      <w:pPr>
        <w:tabs>
          <w:tab w:val="num" w:pos="0"/>
        </w:tabs>
        <w:ind w:left="1548" w:hanging="360"/>
      </w:pPr>
      <w:rPr>
        <w:rFonts w:ascii="Symbol" w:hAnsi="Symbol" w:cs="Symbol" w:hint="default"/>
        <w:lang w:eastAsia="en-US" w:bidi="ar-SA"/>
      </w:rPr>
    </w:lvl>
    <w:lvl w:ilvl="2">
      <w:numFmt w:val="bullet"/>
      <w:lvlText w:val=""/>
      <w:lvlJc w:val="left"/>
      <w:pPr>
        <w:tabs>
          <w:tab w:val="num" w:pos="0"/>
        </w:tabs>
        <w:ind w:left="2456" w:hanging="360"/>
      </w:pPr>
      <w:rPr>
        <w:rFonts w:ascii="Symbol" w:hAnsi="Symbol" w:cs="Symbol" w:hint="default"/>
        <w:lang w:eastAsia="en-US" w:bidi="ar-SA"/>
      </w:rPr>
    </w:lvl>
    <w:lvl w:ilvl="3">
      <w:numFmt w:val="bullet"/>
      <w:lvlText w:val=""/>
      <w:lvlJc w:val="left"/>
      <w:pPr>
        <w:tabs>
          <w:tab w:val="num" w:pos="0"/>
        </w:tabs>
        <w:ind w:left="3364" w:hanging="360"/>
      </w:pPr>
      <w:rPr>
        <w:rFonts w:ascii="Symbol" w:hAnsi="Symbol" w:cs="Symbol" w:hint="default"/>
        <w:lang w:eastAsia="en-US" w:bidi="ar-SA"/>
      </w:rPr>
    </w:lvl>
    <w:lvl w:ilvl="4">
      <w:numFmt w:val="bullet"/>
      <w:lvlText w:val=""/>
      <w:lvlJc w:val="left"/>
      <w:pPr>
        <w:tabs>
          <w:tab w:val="num" w:pos="0"/>
        </w:tabs>
        <w:ind w:left="4272" w:hanging="360"/>
      </w:pPr>
      <w:rPr>
        <w:rFonts w:ascii="Symbol" w:hAnsi="Symbol" w:cs="Symbol" w:hint="default"/>
        <w:lang w:eastAsia="en-US" w:bidi="ar-SA"/>
      </w:rPr>
    </w:lvl>
    <w:lvl w:ilvl="5">
      <w:numFmt w:val="bullet"/>
      <w:lvlText w:val=""/>
      <w:lvlJc w:val="left"/>
      <w:pPr>
        <w:tabs>
          <w:tab w:val="num" w:pos="0"/>
        </w:tabs>
        <w:ind w:left="5180" w:hanging="360"/>
      </w:pPr>
      <w:rPr>
        <w:rFonts w:ascii="Symbol" w:hAnsi="Symbol" w:cs="Symbol" w:hint="default"/>
        <w:lang w:eastAsia="en-US" w:bidi="ar-SA"/>
      </w:rPr>
    </w:lvl>
    <w:lvl w:ilvl="6">
      <w:numFmt w:val="bullet"/>
      <w:lvlText w:val=""/>
      <w:lvlJc w:val="left"/>
      <w:pPr>
        <w:tabs>
          <w:tab w:val="num" w:pos="0"/>
        </w:tabs>
        <w:ind w:left="6088" w:hanging="360"/>
      </w:pPr>
      <w:rPr>
        <w:rFonts w:ascii="Symbol" w:hAnsi="Symbol" w:cs="Symbol" w:hint="default"/>
        <w:lang w:eastAsia="en-US" w:bidi="ar-SA"/>
      </w:rPr>
    </w:lvl>
    <w:lvl w:ilvl="7">
      <w:numFmt w:val="bullet"/>
      <w:lvlText w:val=""/>
      <w:lvlJc w:val="left"/>
      <w:pPr>
        <w:tabs>
          <w:tab w:val="num" w:pos="0"/>
        </w:tabs>
        <w:ind w:left="6996" w:hanging="360"/>
      </w:pPr>
      <w:rPr>
        <w:rFonts w:ascii="Symbol" w:hAnsi="Symbol" w:cs="Symbol" w:hint="default"/>
        <w:lang w:eastAsia="en-US" w:bidi="ar-SA"/>
      </w:rPr>
    </w:lvl>
    <w:lvl w:ilvl="8">
      <w:numFmt w:val="bullet"/>
      <w:lvlText w:val=""/>
      <w:lvlJc w:val="left"/>
      <w:pPr>
        <w:tabs>
          <w:tab w:val="num" w:pos="0"/>
        </w:tabs>
        <w:ind w:left="7904" w:hanging="360"/>
      </w:pPr>
      <w:rPr>
        <w:rFonts w:ascii="Symbol" w:hAnsi="Symbol" w:cs="Symbol" w:hint="default"/>
        <w:lang w:eastAsia="en-US" w:bidi="ar-SA"/>
      </w:rPr>
    </w:lvl>
  </w:abstractNum>
  <w:abstractNum w:abstractNumId="4" w15:restartNumberingAfterBreak="0">
    <w:nsid w:val="4B541D4C"/>
    <w:multiLevelType w:val="hybridMultilevel"/>
    <w:tmpl w:val="4C4432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D1F6CCF"/>
    <w:multiLevelType w:val="multilevel"/>
    <w:tmpl w:val="2D5ED9FE"/>
    <w:lvl w:ilvl="0">
      <w:start w:val="1"/>
      <w:numFmt w:val="bullet"/>
      <w:lvlText w:val=""/>
      <w:lvlJc w:val="left"/>
      <w:pPr>
        <w:tabs>
          <w:tab w:val="num" w:pos="0"/>
        </w:tabs>
        <w:ind w:left="820" w:hanging="360"/>
      </w:pPr>
      <w:rPr>
        <w:rFonts w:ascii="Symbol" w:hAnsi="Symbol" w:cs="Symbol" w:hint="default"/>
      </w:rPr>
    </w:lvl>
    <w:lvl w:ilvl="1">
      <w:start w:val="1"/>
      <w:numFmt w:val="bullet"/>
      <w:lvlText w:val="o"/>
      <w:lvlJc w:val="left"/>
      <w:pPr>
        <w:tabs>
          <w:tab w:val="num" w:pos="0"/>
        </w:tabs>
        <w:ind w:left="1540" w:hanging="360"/>
      </w:pPr>
      <w:rPr>
        <w:rFonts w:ascii="Courier New" w:hAnsi="Courier New" w:cs="Courier New" w:hint="default"/>
      </w:rPr>
    </w:lvl>
    <w:lvl w:ilvl="2">
      <w:start w:val="1"/>
      <w:numFmt w:val="bullet"/>
      <w:lvlText w:val=""/>
      <w:lvlJc w:val="left"/>
      <w:pPr>
        <w:tabs>
          <w:tab w:val="num" w:pos="0"/>
        </w:tabs>
        <w:ind w:left="2260" w:hanging="360"/>
      </w:pPr>
      <w:rPr>
        <w:rFonts w:ascii="Wingdings" w:hAnsi="Wingdings" w:cs="Wingdings" w:hint="default"/>
      </w:rPr>
    </w:lvl>
    <w:lvl w:ilvl="3">
      <w:start w:val="1"/>
      <w:numFmt w:val="bullet"/>
      <w:lvlText w:val=""/>
      <w:lvlJc w:val="left"/>
      <w:pPr>
        <w:tabs>
          <w:tab w:val="num" w:pos="0"/>
        </w:tabs>
        <w:ind w:left="2980" w:hanging="360"/>
      </w:pPr>
      <w:rPr>
        <w:rFonts w:ascii="Symbol" w:hAnsi="Symbol" w:cs="Symbol" w:hint="default"/>
      </w:rPr>
    </w:lvl>
    <w:lvl w:ilvl="4">
      <w:start w:val="1"/>
      <w:numFmt w:val="bullet"/>
      <w:lvlText w:val="o"/>
      <w:lvlJc w:val="left"/>
      <w:pPr>
        <w:tabs>
          <w:tab w:val="num" w:pos="0"/>
        </w:tabs>
        <w:ind w:left="3700" w:hanging="360"/>
      </w:pPr>
      <w:rPr>
        <w:rFonts w:ascii="Courier New" w:hAnsi="Courier New" w:cs="Courier New" w:hint="default"/>
      </w:rPr>
    </w:lvl>
    <w:lvl w:ilvl="5">
      <w:start w:val="1"/>
      <w:numFmt w:val="bullet"/>
      <w:lvlText w:val=""/>
      <w:lvlJc w:val="left"/>
      <w:pPr>
        <w:tabs>
          <w:tab w:val="num" w:pos="0"/>
        </w:tabs>
        <w:ind w:left="4420" w:hanging="360"/>
      </w:pPr>
      <w:rPr>
        <w:rFonts w:ascii="Wingdings" w:hAnsi="Wingdings" w:cs="Wingdings" w:hint="default"/>
      </w:rPr>
    </w:lvl>
    <w:lvl w:ilvl="6">
      <w:start w:val="1"/>
      <w:numFmt w:val="bullet"/>
      <w:lvlText w:val=""/>
      <w:lvlJc w:val="left"/>
      <w:pPr>
        <w:tabs>
          <w:tab w:val="num" w:pos="0"/>
        </w:tabs>
        <w:ind w:left="5140" w:hanging="360"/>
      </w:pPr>
      <w:rPr>
        <w:rFonts w:ascii="Symbol" w:hAnsi="Symbol" w:cs="Symbol" w:hint="default"/>
      </w:rPr>
    </w:lvl>
    <w:lvl w:ilvl="7">
      <w:start w:val="1"/>
      <w:numFmt w:val="bullet"/>
      <w:lvlText w:val="o"/>
      <w:lvlJc w:val="left"/>
      <w:pPr>
        <w:tabs>
          <w:tab w:val="num" w:pos="0"/>
        </w:tabs>
        <w:ind w:left="5860" w:hanging="360"/>
      </w:pPr>
      <w:rPr>
        <w:rFonts w:ascii="Courier New" w:hAnsi="Courier New" w:cs="Courier New" w:hint="default"/>
      </w:rPr>
    </w:lvl>
    <w:lvl w:ilvl="8">
      <w:start w:val="1"/>
      <w:numFmt w:val="bullet"/>
      <w:lvlText w:val=""/>
      <w:lvlJc w:val="left"/>
      <w:pPr>
        <w:tabs>
          <w:tab w:val="num" w:pos="0"/>
        </w:tabs>
        <w:ind w:left="6580" w:hanging="360"/>
      </w:pPr>
      <w:rPr>
        <w:rFonts w:ascii="Wingdings" w:hAnsi="Wingdings" w:cs="Wingdings" w:hint="default"/>
      </w:rPr>
    </w:lvl>
  </w:abstractNum>
  <w:num w:numId="1" w16cid:durableId="1743945363">
    <w:abstractNumId w:val="3"/>
  </w:num>
  <w:num w:numId="2" w16cid:durableId="1047799425">
    <w:abstractNumId w:val="5"/>
  </w:num>
  <w:num w:numId="3" w16cid:durableId="676927421">
    <w:abstractNumId w:val="0"/>
  </w:num>
  <w:num w:numId="4" w16cid:durableId="853148994">
    <w:abstractNumId w:val="1"/>
  </w:num>
  <w:num w:numId="5" w16cid:durableId="1484471056">
    <w:abstractNumId w:val="2"/>
  </w:num>
  <w:num w:numId="6" w16cid:durableId="1329943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FD"/>
    <w:rsid w:val="0001265C"/>
    <w:rsid w:val="00053F7A"/>
    <w:rsid w:val="00063D4F"/>
    <w:rsid w:val="00097377"/>
    <w:rsid w:val="000B321E"/>
    <w:rsid w:val="000C508F"/>
    <w:rsid w:val="000D4AF0"/>
    <w:rsid w:val="000D60C5"/>
    <w:rsid w:val="000D6E21"/>
    <w:rsid w:val="000E0896"/>
    <w:rsid w:val="000E26FC"/>
    <w:rsid w:val="000E53B0"/>
    <w:rsid w:val="0012461B"/>
    <w:rsid w:val="00124EE7"/>
    <w:rsid w:val="00135BEB"/>
    <w:rsid w:val="00137109"/>
    <w:rsid w:val="00142781"/>
    <w:rsid w:val="001504E9"/>
    <w:rsid w:val="00174D8E"/>
    <w:rsid w:val="001774D0"/>
    <w:rsid w:val="001A6E3F"/>
    <w:rsid w:val="001A70FD"/>
    <w:rsid w:val="001B7EB5"/>
    <w:rsid w:val="001C347B"/>
    <w:rsid w:val="001C7638"/>
    <w:rsid w:val="001E2B5A"/>
    <w:rsid w:val="001F43DA"/>
    <w:rsid w:val="0021523C"/>
    <w:rsid w:val="002336FB"/>
    <w:rsid w:val="00234746"/>
    <w:rsid w:val="00267A8F"/>
    <w:rsid w:val="002701A1"/>
    <w:rsid w:val="002813BF"/>
    <w:rsid w:val="00284B1F"/>
    <w:rsid w:val="0029132A"/>
    <w:rsid w:val="002946D3"/>
    <w:rsid w:val="002A41CE"/>
    <w:rsid w:val="002C3D0D"/>
    <w:rsid w:val="002D0DE9"/>
    <w:rsid w:val="002E7023"/>
    <w:rsid w:val="00305B2E"/>
    <w:rsid w:val="0031032B"/>
    <w:rsid w:val="00314317"/>
    <w:rsid w:val="003364A3"/>
    <w:rsid w:val="00354325"/>
    <w:rsid w:val="00354BE5"/>
    <w:rsid w:val="003651AA"/>
    <w:rsid w:val="00380118"/>
    <w:rsid w:val="003E73B9"/>
    <w:rsid w:val="004150A1"/>
    <w:rsid w:val="00416703"/>
    <w:rsid w:val="0045168D"/>
    <w:rsid w:val="0045764E"/>
    <w:rsid w:val="00487B94"/>
    <w:rsid w:val="004C6154"/>
    <w:rsid w:val="004D2096"/>
    <w:rsid w:val="004D4D02"/>
    <w:rsid w:val="004F728C"/>
    <w:rsid w:val="005234F6"/>
    <w:rsid w:val="00566276"/>
    <w:rsid w:val="005730F8"/>
    <w:rsid w:val="00585958"/>
    <w:rsid w:val="005B439D"/>
    <w:rsid w:val="005D512F"/>
    <w:rsid w:val="005E0F0D"/>
    <w:rsid w:val="005E3E57"/>
    <w:rsid w:val="005F1A86"/>
    <w:rsid w:val="00626E7A"/>
    <w:rsid w:val="006337CD"/>
    <w:rsid w:val="0064568F"/>
    <w:rsid w:val="0068388D"/>
    <w:rsid w:val="006A3E16"/>
    <w:rsid w:val="006D47F1"/>
    <w:rsid w:val="006E6DE9"/>
    <w:rsid w:val="006F78B5"/>
    <w:rsid w:val="00712993"/>
    <w:rsid w:val="00756446"/>
    <w:rsid w:val="00777FC1"/>
    <w:rsid w:val="00786DAB"/>
    <w:rsid w:val="007E08AF"/>
    <w:rsid w:val="00814AB8"/>
    <w:rsid w:val="00847E1C"/>
    <w:rsid w:val="00880C5E"/>
    <w:rsid w:val="008C1E2B"/>
    <w:rsid w:val="008D5392"/>
    <w:rsid w:val="008E67A3"/>
    <w:rsid w:val="0095256E"/>
    <w:rsid w:val="00972A3A"/>
    <w:rsid w:val="00984D0F"/>
    <w:rsid w:val="0098729E"/>
    <w:rsid w:val="0099428D"/>
    <w:rsid w:val="009B4990"/>
    <w:rsid w:val="009B6552"/>
    <w:rsid w:val="009D485C"/>
    <w:rsid w:val="009F1137"/>
    <w:rsid w:val="00A05850"/>
    <w:rsid w:val="00A1365E"/>
    <w:rsid w:val="00A55716"/>
    <w:rsid w:val="00A662C0"/>
    <w:rsid w:val="00A73C37"/>
    <w:rsid w:val="00A827EB"/>
    <w:rsid w:val="00A82A0F"/>
    <w:rsid w:val="00A935E3"/>
    <w:rsid w:val="00AB69AE"/>
    <w:rsid w:val="00AE0AAA"/>
    <w:rsid w:val="00B11767"/>
    <w:rsid w:val="00B24620"/>
    <w:rsid w:val="00B339AE"/>
    <w:rsid w:val="00B60670"/>
    <w:rsid w:val="00B673DF"/>
    <w:rsid w:val="00B775E1"/>
    <w:rsid w:val="00BE5DE1"/>
    <w:rsid w:val="00BF7C6A"/>
    <w:rsid w:val="00C279CF"/>
    <w:rsid w:val="00C34ADA"/>
    <w:rsid w:val="00C41E5D"/>
    <w:rsid w:val="00C52E9A"/>
    <w:rsid w:val="00C62803"/>
    <w:rsid w:val="00C65AAD"/>
    <w:rsid w:val="00C713A5"/>
    <w:rsid w:val="00C73641"/>
    <w:rsid w:val="00C8559D"/>
    <w:rsid w:val="00CC6D93"/>
    <w:rsid w:val="00CD63FD"/>
    <w:rsid w:val="00CD64B4"/>
    <w:rsid w:val="00CE620F"/>
    <w:rsid w:val="00D33F0D"/>
    <w:rsid w:val="00D3757E"/>
    <w:rsid w:val="00D406C3"/>
    <w:rsid w:val="00D46866"/>
    <w:rsid w:val="00D62513"/>
    <w:rsid w:val="00D6584E"/>
    <w:rsid w:val="00DB0A4E"/>
    <w:rsid w:val="00DB1076"/>
    <w:rsid w:val="00DD24CF"/>
    <w:rsid w:val="00DE39FF"/>
    <w:rsid w:val="00E256D3"/>
    <w:rsid w:val="00E31841"/>
    <w:rsid w:val="00E618C4"/>
    <w:rsid w:val="00E81D99"/>
    <w:rsid w:val="00EA3681"/>
    <w:rsid w:val="00EC0D26"/>
    <w:rsid w:val="00ED45E1"/>
    <w:rsid w:val="00EE1C26"/>
    <w:rsid w:val="00EE6E77"/>
    <w:rsid w:val="00EE7C82"/>
    <w:rsid w:val="00EF3FAB"/>
    <w:rsid w:val="00F27806"/>
    <w:rsid w:val="00F4198F"/>
    <w:rsid w:val="00F47F28"/>
    <w:rsid w:val="00F60F4A"/>
    <w:rsid w:val="00F91FE1"/>
    <w:rsid w:val="00FA76A6"/>
    <w:rsid w:val="00FB1558"/>
    <w:rsid w:val="00FB40E7"/>
    <w:rsid w:val="00FC79C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C696D3"/>
  <w15:docId w15:val="{2B2FE6C6-3FE0-4797-9D52-1550E21D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entury Gothic" w:eastAsia="Century Gothic" w:hAnsi="Century Gothic" w:cs="Century Gothic"/>
      <w:lang w:val="pt-BR"/>
    </w:rPr>
  </w:style>
  <w:style w:type="paragraph" w:styleId="Heading1">
    <w:name w:val="heading 1"/>
    <w:basedOn w:val="Normal"/>
    <w:uiPriority w:val="9"/>
    <w:qFormat/>
    <w:pPr>
      <w:ind w:left="100"/>
      <w:outlineLvl w:val="0"/>
    </w:pPr>
    <w:rPr>
      <w:b/>
      <w:bCs/>
      <w:u w:val="single" w:color="000000"/>
    </w:rPr>
  </w:style>
  <w:style w:type="paragraph" w:styleId="Heading2">
    <w:name w:val="heading 2"/>
    <w:basedOn w:val="Normal"/>
    <w:uiPriority w:val="9"/>
    <w:unhideWhenUsed/>
    <w:qFormat/>
    <w:pPr>
      <w:ind w:left="10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basedOn w:val="DefaultParagraphFont"/>
    <w:link w:val="HTMLPreformatted"/>
    <w:uiPriority w:val="99"/>
    <w:semiHidden/>
    <w:qFormat/>
    <w:rsid w:val="00A37438"/>
    <w:rPr>
      <w:rFonts w:ascii="Consolas" w:eastAsia="Century Gothic" w:hAnsi="Consolas" w:cs="Century Gothic"/>
      <w:sz w:val="20"/>
      <w:szCs w:val="20"/>
    </w:rPr>
  </w:style>
  <w:style w:type="character" w:customStyle="1" w:styleId="HeaderChar">
    <w:name w:val="Header Char"/>
    <w:basedOn w:val="DefaultParagraphFont"/>
    <w:link w:val="Header"/>
    <w:uiPriority w:val="99"/>
    <w:qFormat/>
    <w:rsid w:val="007A7D3E"/>
    <w:rPr>
      <w:rFonts w:ascii="Century Gothic" w:eastAsia="Century Gothic" w:hAnsi="Century Gothic" w:cs="Century Gothic"/>
    </w:rPr>
  </w:style>
  <w:style w:type="character" w:customStyle="1" w:styleId="FooterChar">
    <w:name w:val="Footer Char"/>
    <w:basedOn w:val="DefaultParagraphFont"/>
    <w:link w:val="Footer"/>
    <w:uiPriority w:val="99"/>
    <w:qFormat/>
    <w:rsid w:val="007A7D3E"/>
    <w:rPr>
      <w:rFonts w:ascii="Century Gothic" w:eastAsia="Century Gothic" w:hAnsi="Century Gothic" w:cs="Century Gothic"/>
    </w:rPr>
  </w:style>
  <w:style w:type="character" w:styleId="Hyperlink">
    <w:name w:val="Hyperlink"/>
    <w:rsid w:val="001A2C47"/>
    <w:rPr>
      <w:color w:val="0000FF"/>
      <w:u w:val="single"/>
    </w:rPr>
  </w:style>
  <w:style w:type="character" w:customStyle="1" w:styleId="ui-provider">
    <w:name w:val="ui-provider"/>
    <w:basedOn w:val="DefaultParagraphFont"/>
    <w:qFormat/>
    <w:rsid w:val="00D679AA"/>
  </w:style>
  <w:style w:type="character" w:styleId="UnresolvedMention">
    <w:name w:val="Unresolved Mention"/>
    <w:basedOn w:val="DefaultParagraphFont"/>
    <w:uiPriority w:val="99"/>
    <w:semiHidden/>
    <w:unhideWhenUsed/>
    <w:qFormat/>
    <w:rsid w:val="004B0AEC"/>
    <w:rPr>
      <w:color w:val="605E5C"/>
      <w:shd w:val="clear" w:color="auto" w:fill="E1DFDD"/>
    </w:rPr>
  </w:style>
  <w:style w:type="character" w:customStyle="1" w:styleId="CharacterStyle3">
    <w:name w:val="Character Style 3"/>
    <w:qFormat/>
    <w:rsid w:val="00A775B7"/>
    <w:rPr>
      <w:rFonts w:ascii="Verdana" w:hAnsi="Verdana" w:cs="Verdana"/>
      <w:sz w:val="18"/>
      <w:szCs w:val="18"/>
    </w:rPr>
  </w:style>
  <w:style w:type="character" w:styleId="LineNumber">
    <w:name w:val="line numbe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uiPriority w:val="1"/>
    <w:qFormat/>
    <w:pPr>
      <w:ind w:left="10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OC1">
    <w:name w:val="toc 1"/>
    <w:basedOn w:val="Normal"/>
    <w:uiPriority w:val="39"/>
    <w:qFormat/>
    <w:pPr>
      <w:spacing w:before="100"/>
      <w:ind w:left="100"/>
    </w:pPr>
  </w:style>
  <w:style w:type="paragraph" w:styleId="TOC2">
    <w:name w:val="toc 2"/>
    <w:basedOn w:val="Normal"/>
    <w:uiPriority w:val="39"/>
    <w:qFormat/>
    <w:pPr>
      <w:ind w:left="820"/>
    </w:pPr>
  </w:style>
  <w:style w:type="paragraph" w:styleId="ListParagraph">
    <w:name w:val="List Paragraph"/>
    <w:basedOn w:val="Normal"/>
    <w:uiPriority w:val="1"/>
    <w:qFormat/>
    <w:pPr>
      <w:ind w:left="640" w:hanging="360"/>
    </w:pPr>
  </w:style>
  <w:style w:type="paragraph" w:customStyle="1" w:styleId="TableParagraph">
    <w:name w:val="Table Paragraph"/>
    <w:basedOn w:val="Normal"/>
    <w:uiPriority w:val="1"/>
    <w:qFormat/>
    <w:pPr>
      <w:ind w:left="50" w:right="46"/>
      <w:jc w:val="center"/>
    </w:pPr>
  </w:style>
  <w:style w:type="paragraph" w:styleId="HTMLPreformatted">
    <w:name w:val="HTML Preformatted"/>
    <w:basedOn w:val="Normal"/>
    <w:link w:val="HTMLPreformattedChar"/>
    <w:uiPriority w:val="99"/>
    <w:semiHidden/>
    <w:unhideWhenUsed/>
    <w:qFormat/>
    <w:rsid w:val="00A37438"/>
    <w:rPr>
      <w:rFonts w:ascii="Consolas" w:hAnsi="Consolas"/>
      <w:sz w:val="20"/>
      <w:szCs w:val="20"/>
    </w:rPr>
  </w:style>
  <w:style w:type="paragraph" w:customStyle="1" w:styleId="CabealhoeRodap">
    <w:name w:val="Cabeçalho e Rodapé"/>
    <w:basedOn w:val="Normal"/>
    <w:qFormat/>
  </w:style>
  <w:style w:type="paragraph" w:styleId="Header">
    <w:name w:val="header"/>
    <w:basedOn w:val="Normal"/>
    <w:link w:val="HeaderChar"/>
    <w:uiPriority w:val="99"/>
    <w:unhideWhenUsed/>
    <w:rsid w:val="007A7D3E"/>
    <w:pPr>
      <w:tabs>
        <w:tab w:val="center" w:pos="4680"/>
        <w:tab w:val="right" w:pos="9360"/>
      </w:tabs>
    </w:pPr>
  </w:style>
  <w:style w:type="paragraph" w:styleId="Footer">
    <w:name w:val="footer"/>
    <w:basedOn w:val="Normal"/>
    <w:link w:val="FooterChar"/>
    <w:uiPriority w:val="99"/>
    <w:unhideWhenUsed/>
    <w:rsid w:val="007A7D3E"/>
    <w:pPr>
      <w:tabs>
        <w:tab w:val="center" w:pos="4680"/>
        <w:tab w:val="right" w:pos="9360"/>
      </w:tabs>
    </w:pPr>
  </w:style>
  <w:style w:type="paragraph" w:styleId="Revision">
    <w:name w:val="Revision"/>
    <w:uiPriority w:val="99"/>
    <w:semiHidden/>
    <w:qFormat/>
    <w:rsid w:val="00EB4877"/>
    <w:rPr>
      <w:rFonts w:ascii="Century Gothic" w:eastAsia="Century Gothic" w:hAnsi="Century Gothic" w:cs="Century Gothic"/>
    </w:rPr>
  </w:style>
  <w:style w:type="paragraph" w:customStyle="1" w:styleId="Bullet1">
    <w:name w:val="Bullet1"/>
    <w:basedOn w:val="Normal"/>
    <w:qFormat/>
    <w:rsid w:val="00A775B7"/>
    <w:pPr>
      <w:widowControl/>
      <w:numPr>
        <w:numId w:val="3"/>
      </w:numPr>
    </w:pPr>
    <w:rPr>
      <w:rFonts w:ascii="Times New Roman" w:eastAsia="Times New Roman" w:hAnsi="Times New Roman" w:cs="Times New Roman"/>
      <w:sz w:val="24"/>
      <w:szCs w:val="24"/>
    </w:rPr>
  </w:style>
  <w:style w:type="paragraph" w:customStyle="1" w:styleId="Contedodoquadro">
    <w:name w:val="Conteúdo do quadro"/>
    <w:basedOn w:val="Normal"/>
    <w:qFormat/>
  </w:style>
  <w:style w:type="table" w:styleId="TableGrid">
    <w:name w:val="Table Grid"/>
    <w:basedOn w:val="TableNormal"/>
    <w:uiPriority w:val="59"/>
    <w:rsid w:val="00A374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339AE"/>
    <w:pPr>
      <w:keepNext/>
      <w:keepLines/>
      <w:widowControl/>
      <w:suppressAutoHyphens w:val="0"/>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aceup.com/c/vareximaging" TargetMode="External"/><Relationship Id="rId18" Type="http://schemas.openxmlformats.org/officeDocument/2006/relationships/hyperlink" Target="mailto:ethics@vareximaging.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legal@vareximaging.com" TargetMode="External"/><Relationship Id="rId17" Type="http://schemas.openxmlformats.org/officeDocument/2006/relationships/hyperlink" Target="mailto:export@vareximaging.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xrp-qualityassurance@vareximaging.com" TargetMode="External"/><Relationship Id="rId20" Type="http://schemas.openxmlformats.org/officeDocument/2006/relationships/hyperlink" Target="mailto:legal@vareximagin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humanresources@vareximaging.com"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mailto:xrp-qualityassurance@vareximaging.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egal@vareximaging.com"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faceup.com/c/vareximaging" TargetMode="External"/><Relationship Id="rId1" Type="http://schemas.openxmlformats.org/officeDocument/2006/relationships/hyperlink" Target="https://faceup.com/c/varexima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C5B6-E7EF-40B4-BFA4-D4B368F9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5868</Words>
  <Characters>33452</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Costa</dc:creator>
  <dc:description/>
  <cp:lastModifiedBy>Kim Honeysett</cp:lastModifiedBy>
  <cp:revision>2</cp:revision>
  <dcterms:created xsi:type="dcterms:W3CDTF">2025-04-15T03:43:00Z</dcterms:created>
  <dcterms:modified xsi:type="dcterms:W3CDTF">2025-04-15T03:43:00Z</dcterms:modified>
  <dc:language/>
</cp:coreProperties>
</file>