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8611" w14:textId="77777777" w:rsidR="00CD40BB" w:rsidRPr="00F4608E" w:rsidRDefault="00000000">
      <w:pPr>
        <w:ind w:left="-5"/>
        <w:rPr>
          <w:lang w:val="fr-FR"/>
        </w:rPr>
      </w:pPr>
      <w:r w:rsidRPr="00F4608E">
        <w:rPr>
          <w:lang w:val="fr-FR"/>
        </w:rPr>
        <w:t>&lt;DOCUMENT&gt;</w:t>
      </w:r>
    </w:p>
    <w:p w14:paraId="2F41F538" w14:textId="77777777" w:rsidR="00CD40BB" w:rsidRPr="00F4608E" w:rsidRDefault="00000000">
      <w:pPr>
        <w:ind w:left="-5"/>
        <w:rPr>
          <w:lang w:val="fr-FR"/>
        </w:rPr>
      </w:pPr>
      <w:r w:rsidRPr="00F4608E">
        <w:rPr>
          <w:lang w:val="fr-FR"/>
        </w:rPr>
        <w:t>&lt;TYPE&gt;SC 13G</w:t>
      </w:r>
    </w:p>
    <w:p w14:paraId="10694449" w14:textId="77777777" w:rsidR="00CD40BB" w:rsidRPr="00F4608E" w:rsidRDefault="00000000">
      <w:pPr>
        <w:ind w:left="-5"/>
        <w:rPr>
          <w:lang w:val="fr-FR"/>
        </w:rPr>
      </w:pPr>
      <w:r w:rsidRPr="00F4608E">
        <w:rPr>
          <w:lang w:val="fr-FR"/>
        </w:rPr>
        <w:t>&lt;SEQUENCE&gt;1</w:t>
      </w:r>
    </w:p>
    <w:p w14:paraId="316D4DF5" w14:textId="77777777" w:rsidR="00CD40BB" w:rsidRDefault="00000000">
      <w:pPr>
        <w:ind w:left="-5"/>
      </w:pPr>
      <w:r>
        <w:t>&lt;FILENAME&gt;t308791.txt</w:t>
      </w:r>
    </w:p>
    <w:p w14:paraId="495474A3" w14:textId="77777777" w:rsidR="00CD40BB" w:rsidRDefault="00000000">
      <w:pPr>
        <w:ind w:left="-5"/>
      </w:pPr>
      <w:r>
        <w:t>&lt;TEXT&gt;</w:t>
      </w:r>
    </w:p>
    <w:p w14:paraId="480B79BD" w14:textId="77777777" w:rsidR="00CD40BB" w:rsidRDefault="00000000">
      <w:pPr>
        <w:ind w:left="-5"/>
      </w:pPr>
      <w:r>
        <w:t xml:space="preserve">                                UNITED STATES</w:t>
      </w:r>
    </w:p>
    <w:p w14:paraId="7B4A3068" w14:textId="77777777" w:rsidR="00CD40BB" w:rsidRDefault="00000000">
      <w:pPr>
        <w:ind w:left="-5"/>
      </w:pPr>
      <w:r>
        <w:t xml:space="preserve">                       SECURITIES AND EXCHANGE COMMISSION</w:t>
      </w:r>
    </w:p>
    <w:p w14:paraId="6830036F" w14:textId="77777777" w:rsidR="00CD40BB" w:rsidRDefault="00000000">
      <w:pPr>
        <w:spacing w:after="201"/>
        <w:ind w:left="-5"/>
      </w:pPr>
      <w:r>
        <w:t xml:space="preserve">                              Washington, DC 20549</w:t>
      </w:r>
    </w:p>
    <w:p w14:paraId="1500AAB2" w14:textId="77777777" w:rsidR="00CD40BB" w:rsidRDefault="00000000">
      <w:pPr>
        <w:spacing w:after="201"/>
        <w:ind w:left="-5"/>
      </w:pPr>
      <w:r>
        <w:t xml:space="preserve">                                  SCHEDULE 13G</w:t>
      </w:r>
    </w:p>
    <w:p w14:paraId="55A11B52" w14:textId="77777777" w:rsidR="00CD40BB" w:rsidRDefault="00000000">
      <w:pPr>
        <w:ind w:left="-5"/>
      </w:pPr>
      <w:r>
        <w:t xml:space="preserve">                   Under the Securities Exchange Act of 1934</w:t>
      </w:r>
    </w:p>
    <w:p w14:paraId="20A1FC85" w14:textId="77777777" w:rsidR="00CD40BB" w:rsidRDefault="00000000">
      <w:pPr>
        <w:spacing w:after="201"/>
        <w:ind w:left="-5"/>
      </w:pPr>
      <w:r>
        <w:t xml:space="preserve">                               (Amendment No.  )*</w:t>
      </w:r>
    </w:p>
    <w:p w14:paraId="01614B18" w14:textId="77777777" w:rsidR="00CD40BB" w:rsidRDefault="00000000">
      <w:pPr>
        <w:ind w:left="-5"/>
      </w:pPr>
      <w:r>
        <w:t xml:space="preserve">                              VAREX IMAGING CORP.</w:t>
      </w:r>
    </w:p>
    <w:p w14:paraId="0C8A83DB" w14:textId="77777777" w:rsidR="00CD40BB" w:rsidRDefault="00000000">
      <w:pPr>
        <w:ind w:left="-5"/>
      </w:pPr>
      <w:r>
        <w:t>--------------------------------------------------------------------------------</w:t>
      </w:r>
    </w:p>
    <w:p w14:paraId="38F11B83" w14:textId="77777777" w:rsidR="00CD40BB" w:rsidRDefault="00000000">
      <w:pPr>
        <w:spacing w:after="201"/>
        <w:ind w:left="-5"/>
      </w:pPr>
      <w:r>
        <w:t xml:space="preserve">                                (Name of Issuer)</w:t>
      </w:r>
    </w:p>
    <w:p w14:paraId="14B9435A" w14:textId="77777777" w:rsidR="00CD40BB" w:rsidRDefault="00000000">
      <w:pPr>
        <w:ind w:left="-5"/>
      </w:pPr>
      <w:r>
        <w:t xml:space="preserve">                          COMMON STOCK, $0.01 PAR VALUE</w:t>
      </w:r>
    </w:p>
    <w:p w14:paraId="22598BE5" w14:textId="77777777" w:rsidR="00CD40BB" w:rsidRDefault="00000000">
      <w:pPr>
        <w:ind w:left="-5"/>
      </w:pPr>
      <w:r>
        <w:t>--------------------------------------------------------------------------------</w:t>
      </w:r>
    </w:p>
    <w:p w14:paraId="60588C82" w14:textId="77777777" w:rsidR="00CD40BB" w:rsidRDefault="00000000">
      <w:pPr>
        <w:spacing w:after="201"/>
        <w:ind w:left="-5"/>
      </w:pPr>
      <w:r>
        <w:t xml:space="preserve">                         (Title of Class of Securities)</w:t>
      </w:r>
    </w:p>
    <w:p w14:paraId="40133988" w14:textId="77777777" w:rsidR="00CD40BB" w:rsidRDefault="00000000">
      <w:pPr>
        <w:ind w:left="-5"/>
      </w:pPr>
      <w:r>
        <w:t xml:space="preserve">                                   92214x106</w:t>
      </w:r>
    </w:p>
    <w:p w14:paraId="3C92FC3C" w14:textId="77777777" w:rsidR="00CD40BB" w:rsidRDefault="00000000">
      <w:pPr>
        <w:ind w:left="-5"/>
      </w:pPr>
      <w:r>
        <w:t>--------------------------------------------------------------------------------</w:t>
      </w:r>
    </w:p>
    <w:p w14:paraId="6DE35DDD" w14:textId="77777777" w:rsidR="00CD40BB" w:rsidRDefault="00000000">
      <w:pPr>
        <w:spacing w:after="201"/>
        <w:ind w:left="-5"/>
      </w:pPr>
      <w:r>
        <w:t xml:space="preserve">                                 (CUSIP Number)</w:t>
      </w:r>
    </w:p>
    <w:p w14:paraId="4694DFD8" w14:textId="77777777" w:rsidR="00CD40BB" w:rsidRDefault="00000000">
      <w:pPr>
        <w:spacing w:after="205"/>
        <w:ind w:left="-5"/>
      </w:pPr>
      <w:r>
        <w:t>Check the following box if a fee is being paid with this statement / /. (A fee is not required only if the filing person: (1) has a previous statement on file reporting beneficial ownership of more than five percent of the class of securities described in Item 1; and (2) has filed no amendment subsequent thereto reporting beneficial ownership of five percent or less of such class.) (See Rule 13d-7).</w:t>
      </w:r>
    </w:p>
    <w:p w14:paraId="585C4559" w14:textId="77777777" w:rsidR="00CD40BB" w:rsidRDefault="00000000">
      <w:pPr>
        <w:spacing w:after="205"/>
        <w:ind w:left="-5"/>
      </w:pPr>
      <w:r>
        <w:t>*The remainder of this cover shall be filled out for a reporting person's initial filing on this form with respect to the subject class of securities, and for any subsequent amendment containing information which would alter the disclosures provided in a prior cover page.</w:t>
      </w:r>
    </w:p>
    <w:p w14:paraId="66DD460A" w14:textId="77777777" w:rsidR="00CD40BB" w:rsidRDefault="00000000">
      <w:pPr>
        <w:ind w:left="-5"/>
      </w:pPr>
      <w: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w:t>
      </w:r>
    </w:p>
    <w:p w14:paraId="51D4DE40" w14:textId="77777777" w:rsidR="00CD40BB" w:rsidRDefault="00000000">
      <w:pPr>
        <w:ind w:left="-5"/>
      </w:pPr>
      <w:r>
        <w:t>Notes).</w:t>
      </w:r>
    </w:p>
    <w:p w14:paraId="6E5F1750" w14:textId="77777777" w:rsidR="00CD40BB" w:rsidRDefault="00000000">
      <w:pPr>
        <w:spacing w:line="704" w:lineRule="auto"/>
        <w:ind w:left="-5"/>
      </w:pPr>
      <w:r>
        <w:t xml:space="preserve">&lt;PAGE&gt; </w:t>
      </w:r>
      <w:proofErr w:type="spellStart"/>
      <w:r>
        <w:t>Cusip</w:t>
      </w:r>
      <w:proofErr w:type="spellEnd"/>
      <w:r>
        <w:t xml:space="preserve"> No. 92214x106                   13G                      Page 2 of 3 Pages</w:t>
      </w:r>
    </w:p>
    <w:p w14:paraId="510E3EA3" w14:textId="77777777" w:rsidR="00CD40BB" w:rsidRDefault="00000000">
      <w:pPr>
        <w:spacing w:after="201"/>
        <w:ind w:left="-5"/>
      </w:pPr>
      <w:r>
        <w:t>Schedule 13G Additional Information</w:t>
      </w:r>
    </w:p>
    <w:p w14:paraId="2A85E6AE" w14:textId="77777777" w:rsidR="00CD40BB" w:rsidRDefault="00000000">
      <w:pPr>
        <w:spacing w:after="205"/>
        <w:ind w:left="-5" w:right="3860"/>
      </w:pPr>
      <w:r>
        <w:t>Item # 1.  (a)  Name of Issuer: VAREX IMAGING CORP.</w:t>
      </w:r>
    </w:p>
    <w:p w14:paraId="6DEF7787" w14:textId="77777777" w:rsidR="00CD40BB" w:rsidRDefault="00000000">
      <w:pPr>
        <w:ind w:left="-5"/>
      </w:pPr>
      <w:r>
        <w:t xml:space="preserve">    (b)  Address of Issuer's Principal Executive Offices:</w:t>
      </w:r>
    </w:p>
    <w:p w14:paraId="16C9597A" w14:textId="77777777" w:rsidR="00CD40BB" w:rsidRDefault="00000000">
      <w:pPr>
        <w:ind w:left="-5"/>
      </w:pPr>
      <w:r>
        <w:t xml:space="preserve">         1678 S. Pioneer Road</w:t>
      </w:r>
    </w:p>
    <w:p w14:paraId="457A524B" w14:textId="77777777" w:rsidR="00CD40BB" w:rsidRDefault="00000000">
      <w:pPr>
        <w:ind w:left="-5"/>
      </w:pPr>
      <w:r>
        <w:lastRenderedPageBreak/>
        <w:t xml:space="preserve">         Salt Lake City, UT 84104</w:t>
      </w:r>
    </w:p>
    <w:p w14:paraId="00B3F133" w14:textId="77777777" w:rsidR="00CD40BB" w:rsidRDefault="00000000">
      <w:pPr>
        <w:spacing w:after="201"/>
        <w:ind w:left="-5"/>
      </w:pPr>
      <w:r>
        <w:t xml:space="preserve">         Shubham Maheshwari</w:t>
      </w:r>
    </w:p>
    <w:p w14:paraId="1238DEDD" w14:textId="77777777" w:rsidR="00CD40BB" w:rsidRDefault="00000000">
      <w:pPr>
        <w:numPr>
          <w:ilvl w:val="0"/>
          <w:numId w:val="1"/>
        </w:numPr>
        <w:spacing w:after="205"/>
        <w:ind w:hanging="429"/>
      </w:pPr>
      <w:r>
        <w:t>(a)  Name of Person Filing:          LOUIS S. SHAPIRO, SHAPIRO CAPITAL MANAGEMENT LLC</w:t>
      </w:r>
    </w:p>
    <w:p w14:paraId="2ACA73A5" w14:textId="77777777" w:rsidR="00CD40BB" w:rsidRDefault="00000000">
      <w:pPr>
        <w:numPr>
          <w:ilvl w:val="1"/>
          <w:numId w:val="1"/>
        </w:numPr>
        <w:ind w:hanging="536"/>
      </w:pPr>
      <w:r>
        <w:t>Address of Principal Business Office for Each of the Above:</w:t>
      </w:r>
    </w:p>
    <w:p w14:paraId="33C33821" w14:textId="77777777" w:rsidR="00CD40BB" w:rsidRDefault="00000000">
      <w:pPr>
        <w:ind w:left="-5"/>
      </w:pPr>
      <w:r>
        <w:t xml:space="preserve">         3060 PEACHTREE </w:t>
      </w:r>
      <w:proofErr w:type="gramStart"/>
      <w:r>
        <w:t>ROAD,  SUITE</w:t>
      </w:r>
      <w:proofErr w:type="gramEnd"/>
      <w:r>
        <w:t xml:space="preserve"> 1555 N.W., ATLANTA, GEORGIA 30305</w:t>
      </w:r>
    </w:p>
    <w:p w14:paraId="634D0824" w14:textId="77777777" w:rsidR="00CD40BB" w:rsidRDefault="00000000">
      <w:pPr>
        <w:numPr>
          <w:ilvl w:val="1"/>
          <w:numId w:val="1"/>
        </w:numPr>
        <w:ind w:hanging="536"/>
      </w:pPr>
      <w:r>
        <w:t>Citizenship:</w:t>
      </w:r>
    </w:p>
    <w:p w14:paraId="1D3E2D7A" w14:textId="77777777" w:rsidR="00CD40BB" w:rsidRDefault="00000000">
      <w:pPr>
        <w:ind w:left="-5"/>
      </w:pPr>
      <w:r>
        <w:t xml:space="preserve">         LOUIS S. SHAPIRO, SHAPIRO CAPITAL MANAGEMENT LLC --</w:t>
      </w:r>
    </w:p>
    <w:p w14:paraId="75635BC3" w14:textId="77777777" w:rsidR="00CD40BB" w:rsidRDefault="00000000">
      <w:pPr>
        <w:spacing w:after="201"/>
        <w:ind w:left="-5"/>
      </w:pPr>
      <w:r>
        <w:t xml:space="preserve">         Delaware Limited Liability Company</w:t>
      </w:r>
    </w:p>
    <w:p w14:paraId="7FC43BC0" w14:textId="77777777" w:rsidR="00CD40BB" w:rsidRDefault="00000000">
      <w:pPr>
        <w:numPr>
          <w:ilvl w:val="1"/>
          <w:numId w:val="1"/>
        </w:numPr>
        <w:ind w:hanging="536"/>
      </w:pPr>
      <w:r>
        <w:t xml:space="preserve">Title </w:t>
      </w:r>
      <w:proofErr w:type="gramStart"/>
      <w:r>
        <w:t>of  Class</w:t>
      </w:r>
      <w:proofErr w:type="gramEnd"/>
      <w:r>
        <w:t xml:space="preserve"> of  Securities:</w:t>
      </w:r>
    </w:p>
    <w:p w14:paraId="263534F4" w14:textId="77777777" w:rsidR="00CD40BB" w:rsidRDefault="00000000">
      <w:pPr>
        <w:spacing w:after="201"/>
        <w:ind w:left="-5"/>
      </w:pPr>
      <w:r>
        <w:t xml:space="preserve">         COMMON STOCK, $0.01 PAR VALUE</w:t>
      </w:r>
    </w:p>
    <w:p w14:paraId="623D4663" w14:textId="77777777" w:rsidR="00CD40BB" w:rsidRDefault="00000000">
      <w:pPr>
        <w:numPr>
          <w:ilvl w:val="1"/>
          <w:numId w:val="1"/>
        </w:numPr>
        <w:ind w:hanging="536"/>
      </w:pPr>
      <w:r>
        <w:t>CUSIP Number:</w:t>
      </w:r>
    </w:p>
    <w:p w14:paraId="63C22452" w14:textId="77777777" w:rsidR="00CD40BB" w:rsidRDefault="00000000">
      <w:pPr>
        <w:spacing w:after="201"/>
        <w:ind w:left="-5"/>
      </w:pPr>
      <w:r>
        <w:t xml:space="preserve">         92214x106</w:t>
      </w:r>
    </w:p>
    <w:p w14:paraId="29F84E42" w14:textId="77777777" w:rsidR="00CD40BB" w:rsidRDefault="00000000">
      <w:pPr>
        <w:numPr>
          <w:ilvl w:val="0"/>
          <w:numId w:val="1"/>
        </w:numPr>
        <w:spacing w:after="205"/>
        <w:ind w:hanging="429"/>
      </w:pPr>
      <w:r>
        <w:t>If this statement is filed pursuant to Rule 13d-1(b), or 13d-2(b).  The    person filing is a:     IA</w:t>
      </w:r>
    </w:p>
    <w:p w14:paraId="35DF061B" w14:textId="77777777" w:rsidR="00CD40BB" w:rsidRDefault="00000000">
      <w:pPr>
        <w:numPr>
          <w:ilvl w:val="0"/>
          <w:numId w:val="1"/>
        </w:numPr>
        <w:ind w:hanging="429"/>
      </w:pPr>
      <w:r>
        <w:t>Ownership:</w:t>
      </w:r>
    </w:p>
    <w:p w14:paraId="47FA0244" w14:textId="77777777" w:rsidR="00CD40BB" w:rsidRDefault="00000000">
      <w:pPr>
        <w:spacing w:line="469" w:lineRule="auto"/>
        <w:ind w:left="-5"/>
      </w:pPr>
      <w:r>
        <w:t xml:space="preserve">    (a) Amount Beneficially Owned:                                    2,977,970  </w:t>
      </w:r>
      <w:proofErr w:type="gramStart"/>
      <w:r>
        <w:t xml:space="preserve">   (</w:t>
      </w:r>
      <w:proofErr w:type="gramEnd"/>
      <w:r>
        <w:t>b) Percent of Class:                                                  7.52%</w:t>
      </w:r>
    </w:p>
    <w:p w14:paraId="5D35B6FB" w14:textId="77777777" w:rsidR="00CD40BB" w:rsidRDefault="00000000">
      <w:pPr>
        <w:ind w:left="-5"/>
      </w:pPr>
      <w:r>
        <w:t xml:space="preserve">    (c) Number of shares as to which such person has:</w:t>
      </w:r>
    </w:p>
    <w:p w14:paraId="70B99193" w14:textId="77777777" w:rsidR="00CD40BB" w:rsidRDefault="00000000">
      <w:pPr>
        <w:numPr>
          <w:ilvl w:val="2"/>
          <w:numId w:val="2"/>
        </w:numPr>
        <w:ind w:firstLine="0"/>
      </w:pPr>
      <w:r>
        <w:t>sole power to vote or to direct the vote                2,731,255</w:t>
      </w:r>
    </w:p>
    <w:p w14:paraId="1A129ECE" w14:textId="77777777" w:rsidR="00CD40BB" w:rsidRDefault="00000000">
      <w:pPr>
        <w:numPr>
          <w:ilvl w:val="2"/>
          <w:numId w:val="2"/>
        </w:numPr>
        <w:ind w:firstLine="0"/>
      </w:pPr>
      <w:r>
        <w:t>shared power to vote or to direct the vote                246,715</w:t>
      </w:r>
    </w:p>
    <w:p w14:paraId="5762F59D" w14:textId="77777777" w:rsidR="00CD40BB" w:rsidRDefault="00000000">
      <w:pPr>
        <w:numPr>
          <w:ilvl w:val="2"/>
          <w:numId w:val="2"/>
        </w:numPr>
        <w:spacing w:after="225" w:line="235" w:lineRule="auto"/>
        <w:ind w:firstLine="0"/>
      </w:pPr>
      <w:r>
        <w:t xml:space="preserve">sole power to dispose or to direct the disposition of   2,977,970      </w:t>
      </w:r>
      <w:proofErr w:type="gramStart"/>
      <w:r>
        <w:t xml:space="preserve">   (</w:t>
      </w:r>
      <w:proofErr w:type="gramEnd"/>
      <w:r>
        <w:t>iv)  shared power to dispose or to direct the disposition of         0</w:t>
      </w:r>
    </w:p>
    <w:p w14:paraId="0A756B65" w14:textId="77777777" w:rsidR="00CD40BB" w:rsidRDefault="00000000">
      <w:pPr>
        <w:spacing w:after="225" w:line="469" w:lineRule="auto"/>
        <w:ind w:left="-5"/>
      </w:pPr>
      <w:r>
        <w:t xml:space="preserve">&lt;PAGE&gt; </w:t>
      </w:r>
      <w:proofErr w:type="spellStart"/>
      <w:r>
        <w:t>Cusip</w:t>
      </w:r>
      <w:proofErr w:type="spellEnd"/>
      <w:r>
        <w:t xml:space="preserve"> No. 92214x106                   13G                      Page 3 of 3 Pages</w:t>
      </w:r>
    </w:p>
    <w:p w14:paraId="55A5AF9F" w14:textId="77777777" w:rsidR="00CD40BB" w:rsidRDefault="00000000">
      <w:pPr>
        <w:numPr>
          <w:ilvl w:val="0"/>
          <w:numId w:val="1"/>
        </w:numPr>
        <w:ind w:hanging="429"/>
      </w:pPr>
      <w:r>
        <w:t>Ownership of Five Percent or Less of a Class:</w:t>
      </w:r>
    </w:p>
    <w:p w14:paraId="504F4DDD" w14:textId="77777777" w:rsidR="00CD40BB" w:rsidRDefault="00000000">
      <w:pPr>
        <w:spacing w:after="205"/>
        <w:ind w:left="-5"/>
      </w:pPr>
      <w:r>
        <w:t xml:space="preserve">    If this statement is being filed to report the fact that as of the date     hereof the reporting person has ceased to be the beneficial owner of more     than five percent of the class of securities, check the following. / /</w:t>
      </w:r>
    </w:p>
    <w:p w14:paraId="0D6AEEBB" w14:textId="77777777" w:rsidR="00CD40BB" w:rsidRDefault="00000000">
      <w:pPr>
        <w:numPr>
          <w:ilvl w:val="0"/>
          <w:numId w:val="1"/>
        </w:numPr>
        <w:ind w:hanging="429"/>
      </w:pPr>
      <w:r>
        <w:t>This Schedule 13G is being filed by Shapiro Capital Management LLC, (SCM) an    investment adviser under the Investment Advisers Act of 1940, which is     deemed to be the beneficial owner of 2,977,970 representing 7,52% of the</w:t>
      </w:r>
    </w:p>
    <w:p w14:paraId="5A552E6F" w14:textId="77777777" w:rsidR="00CD40BB" w:rsidRDefault="00000000">
      <w:pPr>
        <w:spacing w:after="205"/>
        <w:ind w:left="-5"/>
      </w:pPr>
      <w:r>
        <w:t xml:space="preserve">    Issuer's outstanding shares. One or more of Shapiro Capital Management LLC's     advisory clients is the legal owner of the securities covered by this     statement. Pursuant to the investment advisory agreements with its </w:t>
      </w:r>
      <w:proofErr w:type="gramStart"/>
      <w:r>
        <w:t xml:space="preserve">clients,   </w:t>
      </w:r>
      <w:proofErr w:type="gramEnd"/>
      <w:r>
        <w:t xml:space="preserve">  Shapiro Capital Management LLC has the authority to direct the investments     of its advisory clients, and consequently to authorize the disposition of     the Issuer's shares. SCM's clients have the right to receive dividends and     proceeds from sales from the securities which it manages, however, no such     client has an interest relating to more than five percent of the class to     which this Schedule 13G applies.</w:t>
      </w:r>
    </w:p>
    <w:p w14:paraId="10E34280" w14:textId="77777777" w:rsidR="00CD40BB" w:rsidRDefault="00000000">
      <w:pPr>
        <w:numPr>
          <w:ilvl w:val="0"/>
          <w:numId w:val="1"/>
        </w:numPr>
        <w:ind w:hanging="429"/>
      </w:pPr>
      <w:r>
        <w:lastRenderedPageBreak/>
        <w:t>Identification and Classification of the Subsidiary which Acquired the</w:t>
      </w:r>
    </w:p>
    <w:p w14:paraId="797AEABC" w14:textId="77777777" w:rsidR="00CD40BB" w:rsidRDefault="00000000">
      <w:pPr>
        <w:ind w:left="-5"/>
      </w:pPr>
      <w:r>
        <w:t xml:space="preserve">    Security Being Reported on by the Parent Holding Company</w:t>
      </w:r>
    </w:p>
    <w:p w14:paraId="7B8C1E03" w14:textId="77777777" w:rsidR="00CD40BB" w:rsidRDefault="00000000">
      <w:pPr>
        <w:spacing w:after="201"/>
        <w:ind w:left="-5"/>
      </w:pPr>
      <w:r>
        <w:t xml:space="preserve">    N/A</w:t>
      </w:r>
    </w:p>
    <w:p w14:paraId="496852B3" w14:textId="77777777" w:rsidR="00CD40BB" w:rsidRDefault="00000000">
      <w:pPr>
        <w:numPr>
          <w:ilvl w:val="0"/>
          <w:numId w:val="1"/>
        </w:numPr>
        <w:ind w:hanging="429"/>
      </w:pPr>
      <w:r>
        <w:t>Identification and Classification of Members of the Group:</w:t>
      </w:r>
    </w:p>
    <w:p w14:paraId="42396F60" w14:textId="77777777" w:rsidR="00CD40BB" w:rsidRDefault="00000000">
      <w:pPr>
        <w:spacing w:after="201"/>
        <w:ind w:left="-5"/>
      </w:pPr>
      <w:r>
        <w:t xml:space="preserve">    N/A</w:t>
      </w:r>
    </w:p>
    <w:p w14:paraId="30728141" w14:textId="77777777" w:rsidR="00CD40BB" w:rsidRDefault="00000000">
      <w:pPr>
        <w:numPr>
          <w:ilvl w:val="0"/>
          <w:numId w:val="1"/>
        </w:numPr>
        <w:ind w:hanging="429"/>
      </w:pPr>
      <w:r>
        <w:t xml:space="preserve">Notice of Dissolution </w:t>
      </w:r>
      <w:proofErr w:type="gramStart"/>
      <w:r>
        <w:t>of  Group</w:t>
      </w:r>
      <w:proofErr w:type="gramEnd"/>
      <w:r>
        <w:t>:</w:t>
      </w:r>
    </w:p>
    <w:p w14:paraId="33D56A1D" w14:textId="77777777" w:rsidR="00CD40BB" w:rsidRDefault="00000000">
      <w:pPr>
        <w:spacing w:after="201"/>
        <w:ind w:left="-5"/>
      </w:pPr>
      <w:r>
        <w:t xml:space="preserve">    N/A</w:t>
      </w:r>
    </w:p>
    <w:p w14:paraId="1D54A9A9" w14:textId="77777777" w:rsidR="00CD40BB" w:rsidRDefault="00000000">
      <w:pPr>
        <w:numPr>
          <w:ilvl w:val="0"/>
          <w:numId w:val="1"/>
        </w:numPr>
        <w:spacing w:after="201"/>
        <w:ind w:hanging="429"/>
      </w:pPr>
      <w:r>
        <w:t>Certification:</w:t>
      </w:r>
    </w:p>
    <w:p w14:paraId="53FD8B0A" w14:textId="77777777" w:rsidR="00CD40BB" w:rsidRDefault="00000000">
      <w:pPr>
        <w:spacing w:after="205"/>
        <w:ind w:left="-5"/>
      </w:pPr>
      <w:r>
        <w:t xml:space="preserve">    By signing below I certify that, to the best of my knowledge and belief, the     securities referred to above were acquired in the ordinary course of     business and were not acquired for the purpose of and do not have the effect     of changing or influencing the control of the issuer of such securities and     were not acquired in connection with or as a participant in any transaction     having such purpose or effect.</w:t>
      </w:r>
    </w:p>
    <w:p w14:paraId="40CBE5E2" w14:textId="77777777" w:rsidR="00CD40BB" w:rsidRDefault="00000000">
      <w:pPr>
        <w:spacing w:after="201"/>
        <w:ind w:left="-5"/>
      </w:pPr>
      <w:r>
        <w:t xml:space="preserve">                                   SIGNATURE</w:t>
      </w:r>
    </w:p>
    <w:p w14:paraId="693EF47A" w14:textId="77777777" w:rsidR="00CD40BB" w:rsidRDefault="00000000">
      <w:pPr>
        <w:spacing w:after="205"/>
        <w:ind w:left="-5"/>
      </w:pPr>
      <w:r>
        <w:t xml:space="preserve">     After reasonable inquiry and to the best of my knowledge and belief, I      certify that the information set forth in this statement is true, </w:t>
      </w:r>
      <w:proofErr w:type="gramStart"/>
      <w:r>
        <w:t>complete</w:t>
      </w:r>
      <w:proofErr w:type="gramEnd"/>
      <w:r>
        <w:t xml:space="preserve">      and correct.</w:t>
      </w:r>
    </w:p>
    <w:p w14:paraId="2F35E34F" w14:textId="77777777" w:rsidR="00CD40BB" w:rsidRDefault="00000000">
      <w:pPr>
        <w:spacing w:after="201"/>
        <w:ind w:left="-5"/>
      </w:pPr>
      <w:r>
        <w:t>BY:     Shapiro Capital Management LLC</w:t>
      </w:r>
    </w:p>
    <w:p w14:paraId="415E1242" w14:textId="77777777" w:rsidR="00CD40BB" w:rsidRDefault="00000000">
      <w:pPr>
        <w:spacing w:after="201"/>
        <w:ind w:left="-5"/>
      </w:pPr>
      <w:r>
        <w:t>DATE:   December 31, 2021</w:t>
      </w:r>
    </w:p>
    <w:p w14:paraId="50EF4F88" w14:textId="77777777" w:rsidR="00CD40BB" w:rsidRDefault="00000000">
      <w:pPr>
        <w:ind w:left="-5"/>
      </w:pPr>
      <w:r>
        <w:t>NAME:   Louis S. Shapiro</w:t>
      </w:r>
    </w:p>
    <w:p w14:paraId="07CB0148" w14:textId="77777777" w:rsidR="00CD40BB" w:rsidRDefault="00000000">
      <w:pPr>
        <w:ind w:left="-5"/>
      </w:pPr>
      <w:r>
        <w:t>TITLE:  President</w:t>
      </w:r>
    </w:p>
    <w:p w14:paraId="11FCD7B7" w14:textId="77777777" w:rsidR="00CD40BB" w:rsidRDefault="00000000">
      <w:pPr>
        <w:ind w:left="-5"/>
      </w:pPr>
      <w:r>
        <w:t>&lt;/TEXT&gt;</w:t>
      </w:r>
    </w:p>
    <w:p w14:paraId="2BEC2F92" w14:textId="77777777" w:rsidR="00CD40BB" w:rsidRDefault="00000000">
      <w:pPr>
        <w:ind w:left="-5"/>
      </w:pPr>
      <w:r>
        <w:t>&lt;/DOCUMENT&gt;</w:t>
      </w:r>
    </w:p>
    <w:sectPr w:rsidR="00CD40BB">
      <w:pgSz w:w="12240" w:h="15840"/>
      <w:pgMar w:top="615" w:right="2963" w:bottom="631"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FE4"/>
    <w:multiLevelType w:val="hybridMultilevel"/>
    <w:tmpl w:val="64384644"/>
    <w:lvl w:ilvl="0" w:tplc="23B8A07E">
      <w:start w:val="1"/>
      <w:numFmt w:val="decimal"/>
      <w:lvlText w:val="%1"/>
      <w:lvlJc w:val="left"/>
      <w:pPr>
        <w:ind w:left="36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6FA471F8">
      <w:start w:val="1"/>
      <w:numFmt w:val="lowerLetter"/>
      <w:lvlText w:val="%2"/>
      <w:lvlJc w:val="left"/>
      <w:pPr>
        <w:ind w:left="78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D9B6C2D0">
      <w:start w:val="1"/>
      <w:numFmt w:val="lowerRoman"/>
      <w:lvlText w:val="(%3)"/>
      <w:lvlJc w:val="left"/>
      <w:pPr>
        <w:ind w:left="114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56FC66FC">
      <w:start w:val="1"/>
      <w:numFmt w:val="decimal"/>
      <w:lvlText w:val="%4"/>
      <w:lvlJc w:val="left"/>
      <w:pPr>
        <w:ind w:left="193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5170BA36">
      <w:start w:val="1"/>
      <w:numFmt w:val="lowerLetter"/>
      <w:lvlText w:val="%5"/>
      <w:lvlJc w:val="left"/>
      <w:pPr>
        <w:ind w:left="265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1EDADC84">
      <w:start w:val="1"/>
      <w:numFmt w:val="lowerRoman"/>
      <w:lvlText w:val="%6"/>
      <w:lvlJc w:val="left"/>
      <w:pPr>
        <w:ind w:left="337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3FC6D8B0">
      <w:start w:val="1"/>
      <w:numFmt w:val="decimal"/>
      <w:lvlText w:val="%7"/>
      <w:lvlJc w:val="left"/>
      <w:pPr>
        <w:ind w:left="409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5E9C1888">
      <w:start w:val="1"/>
      <w:numFmt w:val="lowerLetter"/>
      <w:lvlText w:val="%8"/>
      <w:lvlJc w:val="left"/>
      <w:pPr>
        <w:ind w:left="481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9B0832AA">
      <w:start w:val="1"/>
      <w:numFmt w:val="lowerRoman"/>
      <w:lvlText w:val="%9"/>
      <w:lvlJc w:val="left"/>
      <w:pPr>
        <w:ind w:left="553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4F549A"/>
    <w:multiLevelType w:val="hybridMultilevel"/>
    <w:tmpl w:val="DE306F68"/>
    <w:lvl w:ilvl="0" w:tplc="698CA3DC">
      <w:start w:val="2"/>
      <w:numFmt w:val="decimal"/>
      <w:lvlText w:val="%1."/>
      <w:lvlJc w:val="left"/>
      <w:pPr>
        <w:ind w:left="4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B384575A">
      <w:start w:val="2"/>
      <w:numFmt w:val="lowerLetter"/>
      <w:lvlText w:val="(%2)"/>
      <w:lvlJc w:val="left"/>
      <w:pPr>
        <w:ind w:left="1256"/>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95A44992">
      <w:start w:val="1"/>
      <w:numFmt w:val="lowerRoman"/>
      <w:lvlText w:val="%3"/>
      <w:lvlJc w:val="left"/>
      <w:pPr>
        <w:ind w:left="150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FA227B4E">
      <w:start w:val="1"/>
      <w:numFmt w:val="decimal"/>
      <w:lvlText w:val="%4"/>
      <w:lvlJc w:val="left"/>
      <w:pPr>
        <w:ind w:left="22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D8220A92">
      <w:start w:val="1"/>
      <w:numFmt w:val="lowerLetter"/>
      <w:lvlText w:val="%5"/>
      <w:lvlJc w:val="left"/>
      <w:pPr>
        <w:ind w:left="294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F3523828">
      <w:start w:val="1"/>
      <w:numFmt w:val="lowerRoman"/>
      <w:lvlText w:val="%6"/>
      <w:lvlJc w:val="left"/>
      <w:pPr>
        <w:ind w:left="366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B8F4D924">
      <w:start w:val="1"/>
      <w:numFmt w:val="decimal"/>
      <w:lvlText w:val="%7"/>
      <w:lvlJc w:val="left"/>
      <w:pPr>
        <w:ind w:left="438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CE5A1338">
      <w:start w:val="1"/>
      <w:numFmt w:val="lowerLetter"/>
      <w:lvlText w:val="%8"/>
      <w:lvlJc w:val="left"/>
      <w:pPr>
        <w:ind w:left="510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AF9A3476">
      <w:start w:val="1"/>
      <w:numFmt w:val="lowerRoman"/>
      <w:lvlText w:val="%9"/>
      <w:lvlJc w:val="left"/>
      <w:pPr>
        <w:ind w:left="58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num w:numId="1" w16cid:durableId="950012372">
    <w:abstractNumId w:val="1"/>
  </w:num>
  <w:num w:numId="2" w16cid:durableId="130662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BB"/>
    <w:rsid w:val="00CD40BB"/>
    <w:rsid w:val="00F4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D8DC"/>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onsolas" w:eastAsia="Consolas" w:hAnsi="Consolas" w:cs="Consola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2023-02-17T20:36:00Z</dcterms:created>
  <dcterms:modified xsi:type="dcterms:W3CDTF">2023-02-17T20:36:00Z</dcterms:modified>
</cp:coreProperties>
</file>