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600" w:val="left" w:leader="none"/>
        </w:tabs>
        <w:spacing w:line="250" w:lineRule="exact" w:before="53"/>
      </w:pPr>
      <w:r>
        <w:rPr/>
        <w:pict>
          <v:group style="position:absolute;margin-left:473.388062pt;margin-top:2.973925pt;width:102.85pt;height:48.55pt;mso-position-horizontal-relative:page;mso-position-vertical-relative:paragraph;z-index:15729664" id="docshapegroup1" coordorigin="9468,59" coordsize="2057,971">
            <v:rect style="position:absolute;left:9467;top:59;width:2057;height:13" id="docshape2" filled="true" fillcolor="#808080" stroked="false">
              <v:fill type="solid"/>
            </v:rect>
            <v:shape style="position:absolute;left:9467;top:59;width:2057;height:971" id="docshape3" coordorigin="9468,59" coordsize="2057,971" path="m11525,59l11512,72,11512,1017,9468,1017,9468,1030,11512,1030,11525,1030,11525,1017,11525,59xe" filled="true" fillcolor="#2b2b2b" stroked="false">
              <v:path arrowok="t"/>
              <v:fill type="solid"/>
            </v:shape>
            <v:shape style="position:absolute;left:9467;top:59;width:13;height:971" id="docshape4" coordorigin="9468,59" coordsize="13,971" path="m9468,1030l9468,59,9481,59,9481,1017,9468,1030xe" filled="true" fillcolor="#808080" stroked="false">
              <v:path arrowok="t"/>
              <v:fill type="solid"/>
            </v:shape>
            <v:rect style="position:absolute;left:9506;top:98;width:1980;height:13" id="docshape5" filled="true" fillcolor="#2b2b2b" stroked="false">
              <v:fill type="solid"/>
            </v:rect>
            <v:shape style="position:absolute;left:9506;top:98;width:1980;height:246" id="docshape6" coordorigin="9507,98" coordsize="1980,246" path="m11486,98l11473,111,11473,331,9507,331,9507,344,11473,344,11486,344,11486,331,11486,98xe" filled="true" fillcolor="#808080" stroked="false">
              <v:path arrowok="t"/>
              <v:fill type="solid"/>
            </v:shape>
            <v:shape style="position:absolute;left:9506;top:98;width:1980;height:285" id="docshape7" coordorigin="9507,98" coordsize="1980,285" path="m9520,98l9507,98,9507,344,9520,331,9520,98xm11486,370l9507,370,9507,383,11486,383,11486,370xe" filled="true" fillcolor="#2b2b2b" stroked="false">
              <v:path arrowok="t"/>
              <v:fill type="solid"/>
            </v:shape>
            <v:shape style="position:absolute;left:9506;top:369;width:1980;height:621" id="docshape8" coordorigin="9507,370" coordsize="1980,621" path="m11486,370l11473,383,11473,978,9507,978,9507,991,11473,991,11486,991,11486,978,11486,370xe" filled="true" fillcolor="#808080" stroked="false">
              <v:path arrowok="t"/>
              <v:fill type="solid"/>
            </v:shape>
            <v:shape style="position:absolute;left:9506;top:369;width:13;height:621" id="docshape9" coordorigin="9507,370" coordsize="13,621" path="m9507,991l9507,370,9520,370,9520,978,9507,99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3;width:1866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5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4;top:432;width:577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2;width:765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3;height:259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4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OMB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EXCHANGE</w:t>
      </w:r>
      <w:r>
        <w:rPr>
          <w:spacing w:val="21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8" w:right="2810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9"/>
        </w:rPr>
        <w:t> </w:t>
      </w:r>
      <w:r>
        <w:rPr>
          <w:rFonts w:ascii="Arial"/>
        </w:rPr>
        <w:t>D.C.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6"/>
        <w:rPr>
          <w:sz w:val="19"/>
        </w:rPr>
      </w:pPr>
    </w:p>
    <w:p>
      <w:pPr>
        <w:pStyle w:val="Heading1"/>
        <w:ind w:left="2868" w:right="2810"/>
        <w:jc w:val="center"/>
      </w:pP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4" w:lineRule="auto" w:before="2"/>
        <w:ind w:left="41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466880</wp:posOffset>
            </wp:positionH>
            <wp:positionV relativeFrom="paragraph">
              <wp:posOffset>75003</wp:posOffset>
            </wp:positionV>
            <wp:extent cx="98580" cy="180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0" cy="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28" w:lineRule="auto"/>
        <w:ind w:left="558" w:right="3506" w:hanging="403"/>
        <w:rPr>
          <w:rFonts w:ascii="Arial"/>
        </w:rPr>
      </w:pPr>
      <w:r>
        <w:rPr/>
        <w:pict>
          <v:group style="position:absolute;margin-left:39.349648pt;margin-top:50.424938pt;width:181.15pt;height:1.3pt;mso-position-horizontal-relative:page;mso-position-vertical-relative:paragraph;z-index:-15969792" id="docshapegroup14" coordorigin="787,1008" coordsize="3623,26">
            <v:rect style="position:absolute;left:787;top:1008;width:3623;height:13" id="docshape15" filled="true" fillcolor="#999999" stroked="false">
              <v:fill type="solid"/>
            </v:rect>
            <v:shape style="position:absolute;left:786;top:1008;width:3623;height:26" id="docshape16" coordorigin="787,1008" coordsize="3623,26" path="m4409,1008l4396,1021,787,1021,787,1034,4396,1034,4409,1034,4409,1021,4409,1008xe" filled="true" fillcolor="#ededed" stroked="false">
              <v:path arrowok="t"/>
              <v:fill type="solid"/>
            </v:shape>
            <v:shape style="position:absolute;left:787;top:1008;width:13;height:26" id="docshape17" coordorigin="787,1008" coordsize="13,26" path="m787,1034l787,1008,800,1008,800,1021,787,10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8"/>
        </w:rPr>
        <w:t> </w:t>
      </w:r>
      <w:r>
        <w:rPr>
          <w:rFonts w:ascii="Arial"/>
        </w:rPr>
        <w:t>pursuant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Section</w:t>
      </w:r>
      <w:r>
        <w:rPr>
          <w:rFonts w:ascii="Arial"/>
          <w:spacing w:val="-6"/>
        </w:rPr>
        <w:t> </w:t>
      </w:r>
      <w:r>
        <w:rPr>
          <w:rFonts w:ascii="Arial"/>
        </w:rPr>
        <w:t>16(a)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Securities</w:t>
      </w:r>
      <w:r>
        <w:rPr>
          <w:rFonts w:ascii="Arial"/>
          <w:spacing w:val="-6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28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57" w:space="1103"/>
            <w:col w:w="7740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777"/>
        <w:gridCol w:w="1075"/>
        <w:gridCol w:w="661"/>
        <w:gridCol w:w="428"/>
        <w:gridCol w:w="182"/>
        <w:gridCol w:w="311"/>
        <w:gridCol w:w="156"/>
        <w:gridCol w:w="130"/>
        <w:gridCol w:w="428"/>
        <w:gridCol w:w="415"/>
        <w:gridCol w:w="117"/>
        <w:gridCol w:w="505"/>
        <w:gridCol w:w="156"/>
        <w:gridCol w:w="156"/>
        <w:gridCol w:w="544"/>
        <w:gridCol w:w="259"/>
        <w:gridCol w:w="350"/>
        <w:gridCol w:w="143"/>
        <w:gridCol w:w="143"/>
        <w:gridCol w:w="285"/>
        <w:gridCol w:w="169"/>
        <w:gridCol w:w="518"/>
        <w:gridCol w:w="609"/>
        <w:gridCol w:w="324"/>
        <w:gridCol w:w="609"/>
        <w:gridCol w:w="117"/>
        <w:gridCol w:w="634"/>
        <w:gridCol w:w="104"/>
      </w:tblGrid>
      <w:tr>
        <w:trPr>
          <w:trHeight w:val="746" w:hRule="atLeast"/>
        </w:trPr>
        <w:tc>
          <w:tcPr>
            <w:tcW w:w="380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51"/>
              <w:ind w:left="62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NAUMANN-ETIENNE</w:t>
              </w:r>
              <w:r>
                <w:rPr>
                  <w:rFonts w:ascii="Times New Roman"/>
                  <w:color w:val="0000ED"/>
                  <w:spacing w:val="59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0"/>
                  <w:u w:val="single" w:color="0000ED"/>
                </w:rPr>
                <w:t>RUEDIGER</w:t>
              </w:r>
            </w:hyperlink>
          </w:p>
        </w:tc>
        <w:tc>
          <w:tcPr>
            <w:tcW w:w="3813" w:type="dxa"/>
            <w:gridSpan w:val="14"/>
          </w:tcPr>
          <w:p>
            <w:pPr>
              <w:pStyle w:val="TableParagraph"/>
              <w:spacing w:line="146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57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2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62" w:val="left" w:leader="none"/>
                <w:tab w:pos="2114" w:val="left" w:leader="none"/>
              </w:tabs>
              <w:spacing w:line="210" w:lineRule="atLeast" w:before="21"/>
              <w:ind w:left="562" w:right="313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14" w:val="left" w:leader="none"/>
              </w:tabs>
              <w:spacing w:line="143" w:lineRule="exact"/>
              <w:ind w:left="562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9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3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</w:t>
            </w:r>
          </w:p>
        </w:tc>
        <w:tc>
          <w:tcPr>
            <w:tcW w:w="3813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02/10/2022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3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8" coordorigin="0,0" coordsize="3623,26">
                  <v:rect style="position:absolute;left:0;top:0;width:3623;height:13" id="docshape19" filled="true" fillcolor="#999999" stroked="false">
                    <v:fill type="solid"/>
                  </v:rect>
                  <v:shape style="position:absolute;left:-1;top:0;width:3623;height:26" id="docshape20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3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70" w:val="left" w:leader="none"/>
              </w:tabs>
              <w:spacing w:before="35"/>
              <w:ind w:left="24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8"/>
              <w:ind w:left="570" w:right="111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6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3809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22" coordorigin="0,0" coordsize="3623,26">
                  <v:rect style="position:absolute;left:0;top:0;width:3623;height:13" id="docshape23" filled="true" fillcolor="#999999" stroked="false">
                    <v:fill type="solid"/>
                  </v:rect>
                  <v:shape style="position:absolute;left:-1;top:0;width:3623;height:26" id="docshape24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5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13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88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2249" w:right="22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Table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Non-Derivative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Securities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Disposed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of,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or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Beneficially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3199" w:type="dxa"/>
            <w:gridSpan w:val="4"/>
            <w:vMerge w:val="restart"/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3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0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7" w:type="dxa"/>
            <w:gridSpan w:val="3"/>
          </w:tcPr>
          <w:p>
            <w:pPr>
              <w:pStyle w:val="TableParagraph"/>
              <w:spacing w:before="50"/>
              <w:ind w:left="4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4" w:lineRule="auto" w:before="3"/>
              <w:ind w:left="47" w:right="8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3" w:type="dxa"/>
            <w:gridSpan w:val="7"/>
          </w:tcPr>
          <w:p>
            <w:pPr>
              <w:pStyle w:val="TableParagraph"/>
              <w:spacing w:line="244" w:lineRule="auto" w:before="50"/>
              <w:ind w:left="53" w:righ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44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0" w:righ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38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31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8" w:right="1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803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19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Common Shares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02/14/2022</w:t>
            </w:r>
          </w:p>
        </w:tc>
        <w:tc>
          <w:tcPr>
            <w:tcW w:w="109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7,010</w:t>
            </w:r>
          </w:p>
        </w:tc>
        <w:tc>
          <w:tcPr>
            <w:tcW w:w="49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A</w:t>
            </w:r>
          </w:p>
        </w:tc>
        <w:tc>
          <w:tcPr>
            <w:tcW w:w="59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4"/>
              <w:ind w:left="205" w:right="2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31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31,582</w:t>
            </w:r>
          </w:p>
        </w:tc>
        <w:tc>
          <w:tcPr>
            <w:tcW w:w="93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5" w:hRule="atLeast"/>
        </w:trPr>
        <w:tc>
          <w:tcPr>
            <w:tcW w:w="1099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3165" w:right="2113" w:hanging="706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004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line="244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0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4" w:lineRule="auto" w:before="3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44" w:lineRule="auto" w:before="50"/>
              <w:ind w:left="55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9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61"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9" w:type="dxa"/>
            <w:gridSpan w:val="4"/>
          </w:tcPr>
          <w:p>
            <w:pPr>
              <w:pStyle w:val="TableParagraph"/>
              <w:spacing w:before="50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4" w:lineRule="auto" w:before="3"/>
              <w:ind w:left="52" w:right="4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4" w:lineRule="auto" w:before="50"/>
              <w:ind w:left="56" w:righ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78" w:type="dxa"/>
            <w:gridSpan w:val="5"/>
          </w:tcPr>
          <w:p>
            <w:pPr>
              <w:pStyle w:val="TableParagraph"/>
              <w:spacing w:line="244" w:lineRule="auto" w:before="5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0" w:type="dxa"/>
            <w:gridSpan w:val="5"/>
          </w:tcPr>
          <w:p>
            <w:pPr>
              <w:pStyle w:val="TableParagraph"/>
              <w:spacing w:line="244" w:lineRule="auto" w:before="50"/>
              <w:ind w:left="51" w:righ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spacing w:before="50"/>
              <w:ind w:left="4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4" w:lineRule="auto" w:before="3"/>
              <w:ind w:left="43" w:right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1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48" w:righ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6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0" w:right="16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54" w:righ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02/10/2022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0" w:right="3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9,038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9,038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9,038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02/14/2022</w:t>
            </w:r>
          </w:p>
        </w:tc>
        <w:tc>
          <w:tcPr>
            <w:tcW w:w="10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7,010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20" w:right="36" w:hanging="6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Shares</w:t>
            </w:r>
          </w:p>
        </w:tc>
        <w:tc>
          <w:tcPr>
            <w:tcW w:w="57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7,010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0</w:t>
            </w:r>
          </w:p>
        </w:tc>
        <w:tc>
          <w:tcPr>
            <w:tcW w:w="72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5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5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0" w:after="0"/>
        <w:ind w:left="142" w:right="57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first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following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delivered to the reporting person upon the earlier of (i) 2025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Annual Meeting (ii) a change in control or (iii) the reporting person's termination of service for any reason.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3" w:after="0"/>
        <w:ind w:left="142" w:right="431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14,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applicable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agreement,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delivery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made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February 14, 2022.</w:t>
      </w:r>
    </w:p>
    <w:p>
      <w:pPr>
        <w:spacing w:before="47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pStyle w:val="Heading2"/>
        <w:spacing w:line="254" w:lineRule="auto" w:before="128"/>
        <w:ind w:left="6641"/>
        <w:rPr>
          <w:u w:val="none"/>
        </w:rPr>
      </w:pPr>
      <w:r>
        <w:rPr/>
        <w:pict>
          <v:shape style="position:absolute;margin-left:405.774017pt;margin-top:14.982423pt;width:37.550pt;height:.65pt;mso-position-horizontal-relative:page;mso-position-vertical-relative:paragraph;z-index:-15969280" id="docshape26" coordorigin="8115,300" coordsize="751,13" path="m8866,300l8606,300,8115,300,8115,313,8606,313,8866,313,8866,300xe" filled="true" fillcolor="#000000" stroked="false">
            <v:path arrowok="t"/>
            <v:fill type="solid"/>
            <w10:wrap type="none"/>
          </v:shape>
        </w:pict>
      </w:r>
      <w:r>
        <w:rPr>
          <w:color w:val="0000FF"/>
          <w:spacing w:val="-2"/>
          <w:u w:val="single" w:color="000000"/>
        </w:rPr>
        <w:t>/s/</w:t>
      </w:r>
      <w:r>
        <w:rPr>
          <w:color w:val="0000FF"/>
          <w:spacing w:val="-8"/>
          <w:u w:val="single" w:color="000000"/>
        </w:rPr>
        <w:t> </w:t>
      </w:r>
      <w:r>
        <w:rPr>
          <w:color w:val="0000FF"/>
          <w:spacing w:val="-2"/>
          <w:u w:val="single" w:color="000000"/>
        </w:rPr>
        <w:t>Kimberle</w:t>
      </w:r>
      <w:r>
        <w:rPr>
          <w:color w:val="0000FF"/>
          <w:spacing w:val="-2"/>
          <w:u w:val="none"/>
        </w:rPr>
        <w:t>y</w:t>
      </w:r>
      <w:r>
        <w:rPr>
          <w:color w:val="0000FF"/>
          <w:spacing w:val="-8"/>
          <w:u w:val="none"/>
        </w:rPr>
        <w:t> </w:t>
      </w:r>
      <w:r>
        <w:rPr>
          <w:color w:val="0000FF"/>
          <w:spacing w:val="-2"/>
          <w:u w:val="none"/>
        </w:rPr>
        <w:t>Honeysett </w:t>
      </w:r>
      <w:r>
        <w:rPr>
          <w:color w:val="0000FF"/>
          <w:spacing w:val="-2"/>
          <w:u w:val="single" w:color="000000"/>
        </w:rPr>
        <w:t>attorne</w:t>
      </w:r>
      <w:r>
        <w:rPr>
          <w:color w:val="0000FF"/>
          <w:spacing w:val="-2"/>
          <w:u w:val="none"/>
        </w:rPr>
        <w:t>y</w:t>
      </w:r>
      <w:r>
        <w:rPr>
          <w:color w:val="0000FF"/>
          <w:spacing w:val="-2"/>
          <w:u w:val="single" w:color="000000"/>
        </w:rPr>
        <w:t>-in-fact</w:t>
      </w:r>
    </w:p>
    <w:p>
      <w:pPr>
        <w:spacing w:line="240" w:lineRule="auto" w:before="2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Heading2"/>
        <w:rPr>
          <w:u w:val="none"/>
        </w:rPr>
      </w:pPr>
      <w:r>
        <w:rPr>
          <w:color w:val="0000FF"/>
          <w:spacing w:val="-2"/>
          <w:u w:val="single" w:color="000000"/>
        </w:rPr>
        <w:t>02/14/2022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8286" w:space="40"/>
            <w:col w:w="2874"/>
          </w:cols>
        </w:sect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83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5"/>
        </w:rPr>
        <w:t> </w:t>
      </w:r>
      <w:r>
        <w:rPr>
          <w:rFonts w:ascii="Arial"/>
        </w:rPr>
        <w:t>Report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separate</w:t>
      </w:r>
      <w:r>
        <w:rPr>
          <w:rFonts w:ascii="Arial"/>
          <w:spacing w:val="-5"/>
        </w:rPr>
        <w:t> </w:t>
      </w:r>
      <w:r>
        <w:rPr>
          <w:rFonts w:ascii="Arial"/>
        </w:rPr>
        <w:t>line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class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beneficially</w:t>
      </w:r>
      <w:r>
        <w:rPr>
          <w:rFonts w:ascii="Arial"/>
          <w:spacing w:val="-4"/>
        </w:rPr>
        <w:t> </w:t>
      </w:r>
      <w:r>
        <w:rPr>
          <w:rFonts w:ascii="Arial"/>
        </w:rPr>
        <w:t>owned</w:t>
      </w:r>
      <w:r>
        <w:rPr>
          <w:rFonts w:ascii="Arial"/>
          <w:spacing w:val="-5"/>
        </w:rPr>
        <w:t> </w:t>
      </w:r>
      <w:r>
        <w:rPr>
          <w:rFonts w:ascii="Arial"/>
        </w:rPr>
        <w:t>directly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4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filed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4"/>
        </w:rPr>
        <w:t> </w:t>
      </w:r>
      <w:r>
        <w:rPr>
          <w:rFonts w:ascii="Arial"/>
        </w:rPr>
        <w:t>than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person,</w:t>
      </w:r>
      <w:r>
        <w:rPr>
          <w:rFonts w:ascii="Arial"/>
          <w:spacing w:val="-4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3"/>
        </w:rPr>
        <w:t> </w:t>
      </w:r>
      <w:r>
        <w:rPr>
          <w:rFonts w:ascii="Arial"/>
        </w:rPr>
        <w:t>4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(b)(v).</w:t>
      </w:r>
    </w:p>
    <w:p>
      <w:pPr>
        <w:pStyle w:val="BodyText"/>
        <w:tabs>
          <w:tab w:pos="2325" w:val="left" w:leader="none"/>
        </w:tabs>
        <w:spacing w:before="50"/>
        <w:rPr>
          <w:rFonts w:ascii="Arial"/>
        </w:rPr>
      </w:pPr>
      <w:r>
        <w:rPr/>
        <w:br w:type="column"/>
      </w: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Signature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91" w:space="408"/>
            <w:col w:w="4701"/>
          </w:cols>
        </w:sectPr>
      </w:pPr>
    </w:p>
    <w:p>
      <w:pPr>
        <w:pStyle w:val="BodyText"/>
        <w:spacing w:line="312" w:lineRule="auto" w:before="45"/>
        <w:ind w:right="3349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Intentional</w:t>
      </w:r>
      <w:r>
        <w:rPr>
          <w:rFonts w:ascii="Arial"/>
          <w:spacing w:val="-5"/>
        </w:rPr>
        <w:t> </w:t>
      </w:r>
      <w:r>
        <w:rPr>
          <w:rFonts w:ascii="Arial"/>
        </w:rPr>
        <w:t>misstatements</w:t>
      </w:r>
      <w:r>
        <w:rPr>
          <w:rFonts w:ascii="Arial"/>
          <w:spacing w:val="-5"/>
        </w:rPr>
        <w:t> </w:t>
      </w:r>
      <w:r>
        <w:rPr>
          <w:rFonts w:ascii="Arial"/>
        </w:rPr>
        <w:t>or</w:t>
      </w:r>
      <w:r>
        <w:rPr>
          <w:rFonts w:ascii="Arial"/>
          <w:spacing w:val="-5"/>
        </w:rPr>
        <w:t> </w:t>
      </w:r>
      <w:r>
        <w:rPr>
          <w:rFonts w:ascii="Arial"/>
        </w:rPr>
        <w:t>omissions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facts</w:t>
      </w:r>
      <w:r>
        <w:rPr>
          <w:rFonts w:ascii="Arial"/>
          <w:spacing w:val="-5"/>
        </w:rPr>
        <w:t> </w:t>
      </w:r>
      <w:r>
        <w:rPr>
          <w:rFonts w:ascii="Arial"/>
        </w:rPr>
        <w:t>constitute</w:t>
      </w:r>
      <w:r>
        <w:rPr>
          <w:rFonts w:ascii="Arial"/>
          <w:spacing w:val="-5"/>
        </w:rPr>
        <w:t> </w:t>
      </w:r>
      <w:r>
        <w:rPr>
          <w:rFonts w:ascii="Arial"/>
        </w:rPr>
        <w:t>Federal</w:t>
      </w:r>
      <w:r>
        <w:rPr>
          <w:rFonts w:ascii="Arial"/>
          <w:spacing w:val="-5"/>
        </w:rPr>
        <w:t> </w:t>
      </w:r>
      <w:r>
        <w:rPr>
          <w:rFonts w:ascii="Arial"/>
        </w:rPr>
        <w:t>Criminal</w:t>
      </w:r>
      <w:r>
        <w:rPr>
          <w:rFonts w:ascii="Arial"/>
          <w:spacing w:val="-5"/>
        </w:rPr>
        <w:t> </w:t>
      </w:r>
      <w:r>
        <w:rPr>
          <w:rFonts w:ascii="Arial"/>
        </w:rPr>
        <w:t>Violations</w:t>
      </w:r>
      <w:r>
        <w:rPr>
          <w:rFonts w:ascii="Arial"/>
          <w:spacing w:val="-5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18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1001</w:t>
      </w:r>
      <w:r>
        <w:rPr>
          <w:rFonts w:ascii="Arial"/>
          <w:spacing w:val="-5"/>
        </w:rPr>
        <w:t> </w:t>
      </w:r>
      <w:r>
        <w:rPr>
          <w:rFonts w:ascii="Arial"/>
        </w:rPr>
        <w:t>and</w:t>
      </w:r>
      <w:r>
        <w:rPr>
          <w:rFonts w:ascii="Arial"/>
          <w:spacing w:val="-5"/>
        </w:rPr>
        <w:t> </w:t>
      </w:r>
      <w:r>
        <w:rPr>
          <w:rFonts w:ascii="Arial"/>
        </w:rPr>
        <w:t>15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4"/>
        </w:rPr>
        <w:t> </w:t>
      </w:r>
      <w:r>
        <w:rPr>
          <w:rFonts w:ascii="Arial"/>
        </w:rPr>
        <w:t>File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  <w:r>
        <w:rPr>
          <w:rFonts w:ascii="Arial"/>
          <w:spacing w:val="-4"/>
        </w:rPr>
        <w:t> </w:t>
      </w:r>
      <w:r>
        <w:rPr>
          <w:rFonts w:ascii="Arial"/>
        </w:rPr>
        <w:t>copies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Form,</w:t>
      </w:r>
      <w:r>
        <w:rPr>
          <w:rFonts w:ascii="Arial"/>
          <w:spacing w:val="-4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which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manually</w:t>
      </w:r>
      <w:r>
        <w:rPr>
          <w:rFonts w:ascii="Arial"/>
          <w:spacing w:val="-4"/>
        </w:rPr>
        <w:t> </w:t>
      </w:r>
      <w:r>
        <w:rPr>
          <w:rFonts w:ascii="Arial"/>
        </w:rPr>
        <w:t>signed.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4"/>
        </w:rPr>
        <w:t> </w:t>
      </w:r>
      <w:r>
        <w:rPr>
          <w:rFonts w:ascii="Arial"/>
        </w:rPr>
        <w:t>space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insufficient,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9"/>
      <w:outlineLvl w:val="2"/>
    </w:pPr>
    <w:rPr>
      <w:rFonts w:ascii="Times New Roman" w:hAnsi="Times New Roman" w:eastAsia="Times New Roman" w:cs="Times New Roman"/>
      <w:sz w:val="17"/>
      <w:szCs w:val="1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219636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2023-02-13T21:23:43Z</dcterms:created>
  <dcterms:modified xsi:type="dcterms:W3CDTF">2023-02-13T21:23:43Z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